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B9105" w14:textId="055BBF87" w:rsidR="007F049B" w:rsidRPr="003B1F05" w:rsidRDefault="00B6666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sz w:val="36"/>
          <w:szCs w:val="36"/>
          <w:lang w:val="en-GB"/>
        </w:rPr>
      </w:pPr>
      <w:r w:rsidRPr="003B1F05">
        <w:rPr>
          <w:rFonts w:ascii="Arial" w:hAnsi="Arial" w:cs="Arial"/>
          <w:sz w:val="36"/>
          <w:szCs w:val="36"/>
          <w:lang w:val="en-GB"/>
        </w:rPr>
        <w:t>The</w:t>
      </w:r>
      <w:r w:rsidR="00D46F94" w:rsidRPr="003B1F05">
        <w:rPr>
          <w:rFonts w:ascii="Arial" w:hAnsi="Arial" w:cs="Arial"/>
          <w:sz w:val="36"/>
          <w:szCs w:val="36"/>
          <w:lang w:val="en-GB"/>
        </w:rPr>
        <w:t xml:space="preserve"> Korean War</w:t>
      </w:r>
      <w:r w:rsidR="003E0F94" w:rsidRPr="003B1F05">
        <w:rPr>
          <w:rFonts w:ascii="Arial" w:hAnsi="Arial" w:cs="Arial"/>
          <w:sz w:val="36"/>
          <w:szCs w:val="36"/>
          <w:lang w:val="en-GB"/>
        </w:rPr>
        <w:t>: 1950-1953</w:t>
      </w:r>
    </w:p>
    <w:p w14:paraId="6EB72DC7" w14:textId="77777777" w:rsidR="007F049B" w:rsidRPr="003B1F05" w:rsidRDefault="007F049B">
      <w:pPr>
        <w:pStyle w:val="Body"/>
        <w:rPr>
          <w:rFonts w:ascii="Arial" w:hAnsi="Arial" w:cs="Arial"/>
          <w:lang w:val="en-GB"/>
        </w:rPr>
      </w:pPr>
    </w:p>
    <w:p w14:paraId="046417A5" w14:textId="4BD30020" w:rsidR="007F049B" w:rsidRPr="003B1F05" w:rsidRDefault="000B16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r w:rsidRPr="003B1F05">
        <w:rPr>
          <w:rFonts w:ascii="Arial" w:hAnsi="Arial" w:cs="Arial"/>
          <w:b/>
          <w:bCs/>
          <w:sz w:val="28"/>
          <w:szCs w:val="28"/>
          <w:lang w:val="en-GB"/>
        </w:rPr>
        <w:t>Activities</w:t>
      </w:r>
    </w:p>
    <w:p w14:paraId="0EEBBB3C" w14:textId="77777777" w:rsidR="002D21F0" w:rsidRPr="003B1F05" w:rsidRDefault="002D21F0">
      <w:pPr>
        <w:pStyle w:val="Body"/>
        <w:rPr>
          <w:rFonts w:ascii="Arial" w:hAnsi="Arial" w:cs="Arial"/>
          <w:lang w:val="en-GB"/>
        </w:rPr>
      </w:pPr>
    </w:p>
    <w:p w14:paraId="6BFD988A" w14:textId="77777777" w:rsidR="0093231E" w:rsidRDefault="000B16E5"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r w:rsidRPr="0093231E">
        <w:rPr>
          <w:rFonts w:ascii="Arial" w:hAnsi="Arial" w:cs="Arial"/>
          <w:b/>
          <w:sz w:val="28"/>
          <w:szCs w:val="28"/>
          <w:lang w:val="en-GB"/>
        </w:rPr>
        <w:t xml:space="preserve">1. </w:t>
      </w:r>
      <w:r w:rsidR="0093231E">
        <w:rPr>
          <w:rFonts w:ascii="Arial" w:hAnsi="Arial" w:cs="Arial"/>
          <w:b/>
          <w:sz w:val="28"/>
          <w:szCs w:val="28"/>
          <w:lang w:val="en-GB"/>
        </w:rPr>
        <w:t>Class discussion</w:t>
      </w:r>
    </w:p>
    <w:p w14:paraId="602272B6" w14:textId="77777777" w:rsidR="0093231E"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12D642D3" w14:textId="0ABD198E" w:rsidR="00B2672C"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Generate q</w:t>
      </w:r>
      <w:r w:rsidR="00B2672C" w:rsidRPr="0093231E">
        <w:rPr>
          <w:rFonts w:ascii="Arial" w:hAnsi="Arial" w:cs="Arial"/>
          <w:lang w:val="en-GB"/>
        </w:rPr>
        <w:t>uest</w:t>
      </w:r>
      <w:r w:rsidR="005517F0" w:rsidRPr="0093231E">
        <w:rPr>
          <w:rFonts w:ascii="Arial" w:hAnsi="Arial" w:cs="Arial"/>
          <w:lang w:val="en-GB"/>
        </w:rPr>
        <w:t xml:space="preserve">ions relating to the Korean War, </w:t>
      </w:r>
      <w:r>
        <w:rPr>
          <w:rFonts w:ascii="Arial" w:hAnsi="Arial" w:cs="Arial"/>
          <w:lang w:val="en-GB"/>
        </w:rPr>
        <w:t>then conduct research to find answers.</w:t>
      </w:r>
    </w:p>
    <w:p w14:paraId="40E39B3B" w14:textId="77777777" w:rsidR="003E0F94" w:rsidRPr="0093231E" w:rsidRDefault="003E0F94"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p>
    <w:p w14:paraId="76C6F51C" w14:textId="5753DF9E" w:rsidR="003E0F94" w:rsidRDefault="003E0F94"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r w:rsidRPr="0093231E">
        <w:rPr>
          <w:rFonts w:ascii="Arial" w:hAnsi="Arial" w:cs="Arial"/>
          <w:b/>
          <w:sz w:val="28"/>
          <w:szCs w:val="28"/>
          <w:lang w:val="en-GB"/>
        </w:rPr>
        <w:t>2. Video &amp; note-taking</w:t>
      </w:r>
      <w:r w:rsidR="005517F0" w:rsidRPr="0093231E">
        <w:rPr>
          <w:rFonts w:ascii="Arial" w:hAnsi="Arial" w:cs="Arial"/>
          <w:b/>
          <w:sz w:val="28"/>
          <w:szCs w:val="28"/>
          <w:lang w:val="en-GB"/>
        </w:rPr>
        <w:t>: How the war progressed.</w:t>
      </w:r>
    </w:p>
    <w:p w14:paraId="43B3975F" w14:textId="77777777" w:rsid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lang w:val="en-GB"/>
        </w:rPr>
      </w:pPr>
    </w:p>
    <w:p w14:paraId="5BC2F253" w14:textId="773EDD9A" w:rsidR="0093231E"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sidRPr="0093231E">
        <w:rPr>
          <w:rFonts w:ascii="Arial" w:hAnsi="Arial" w:cs="Arial"/>
          <w:lang w:val="en-GB"/>
        </w:rPr>
        <w:t>Watch the CNN video about the Korean War and make notes about how the war was fought. Your notes</w:t>
      </w:r>
      <w:r>
        <w:rPr>
          <w:rFonts w:ascii="Arial" w:hAnsi="Arial" w:cs="Arial"/>
          <w:lang w:val="en-GB"/>
        </w:rPr>
        <w:t xml:space="preserve"> should include; </w:t>
      </w:r>
      <w:r w:rsidRPr="0093231E">
        <w:rPr>
          <w:rFonts w:ascii="Arial" w:hAnsi="Arial" w:cs="Arial"/>
          <w:lang w:val="en-GB"/>
        </w:rPr>
        <w:t>important dates, people, events, statistics and locations.</w:t>
      </w:r>
    </w:p>
    <w:p w14:paraId="45625EA0" w14:textId="2945E4A6" w:rsidR="00B2672C" w:rsidRPr="0093231E" w:rsidRDefault="00B2672C"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p>
    <w:p w14:paraId="15D6B2E9" w14:textId="79617B8F" w:rsid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r w:rsidRPr="003B1F05">
        <w:rPr>
          <w:rFonts w:ascii="Arial" w:hAnsi="Arial" w:cs="Arial"/>
          <w:noProof/>
        </w:rPr>
        <w:drawing>
          <wp:anchor distT="152400" distB="152400" distL="152400" distR="152400" simplePos="0" relativeHeight="251660288" behindDoc="0" locked="0" layoutInCell="1" allowOverlap="1" wp14:anchorId="450F47FC" wp14:editId="7038824A">
            <wp:simplePos x="0" y="0"/>
            <wp:positionH relativeFrom="page">
              <wp:posOffset>3820910</wp:posOffset>
            </wp:positionH>
            <wp:positionV relativeFrom="page">
              <wp:posOffset>3314123</wp:posOffset>
            </wp:positionV>
            <wp:extent cx="2971280" cy="3317240"/>
            <wp:effectExtent l="0" t="0" r="635" b="10160"/>
            <wp:wrapTight wrapText="bothSides">
              <wp:wrapPolygon edited="0">
                <wp:start x="0" y="0"/>
                <wp:lineTo x="0" y="21501"/>
                <wp:lineTo x="21420" y="21501"/>
                <wp:lineTo x="2142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IST OF UK POW CAMPS2.htm.jpg"/>
                    <pic:cNvPicPr>
                      <a:picLocks noChangeAspect="1"/>
                    </pic:cNvPicPr>
                  </pic:nvPicPr>
                  <pic:blipFill>
                    <a:blip r:embed="rId7">
                      <a:extLst/>
                    </a:blip>
                    <a:stretch>
                      <a:fillRect/>
                    </a:stretch>
                  </pic:blipFill>
                  <pic:spPr>
                    <a:xfrm>
                      <a:off x="0" y="0"/>
                      <a:ext cx="2971280" cy="3317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B1F05" w:rsidRPr="0093231E">
        <w:rPr>
          <w:rFonts w:ascii="Arial" w:hAnsi="Arial" w:cs="Arial"/>
          <w:b/>
          <w:sz w:val="28"/>
          <w:szCs w:val="28"/>
          <w:lang w:val="en-GB"/>
        </w:rPr>
        <w:t xml:space="preserve">3. </w:t>
      </w:r>
      <w:r w:rsidRPr="0093231E">
        <w:rPr>
          <w:rFonts w:ascii="Arial" w:hAnsi="Arial" w:cs="Arial"/>
          <w:b/>
          <w:sz w:val="28"/>
          <w:szCs w:val="28"/>
          <w:lang w:val="en-GB"/>
        </w:rPr>
        <w:t>Mapping the progress of the war</w:t>
      </w:r>
    </w:p>
    <w:p w14:paraId="403A9B9C" w14:textId="77777777" w:rsidR="0093231E" w:rsidRPr="0093231E" w:rsidRDefault="0093231E"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8"/>
          <w:szCs w:val="28"/>
          <w:lang w:val="en-GB"/>
        </w:rPr>
      </w:pPr>
    </w:p>
    <w:p w14:paraId="68C1EA1C" w14:textId="6CA6F962" w:rsidR="007F049B" w:rsidRPr="003B1F05" w:rsidRDefault="003B1F05" w:rsidP="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sidRPr="0093231E">
        <w:rPr>
          <w:rFonts w:ascii="Arial" w:hAnsi="Arial" w:cs="Arial"/>
          <w:lang w:val="en-GB"/>
        </w:rPr>
        <w:t>C</w:t>
      </w:r>
      <w:r w:rsidR="0093231E" w:rsidRPr="0093231E">
        <w:rPr>
          <w:rFonts w:ascii="Arial" w:hAnsi="Arial" w:cs="Arial"/>
          <w:lang w:val="en-GB"/>
        </w:rPr>
        <w:t xml:space="preserve">reate </w:t>
      </w:r>
      <w:r w:rsidRPr="0093231E">
        <w:rPr>
          <w:rFonts w:ascii="Arial" w:hAnsi="Arial" w:cs="Arial"/>
          <w:lang w:val="en-GB"/>
        </w:rPr>
        <w:t xml:space="preserve">an annotated (fully labelled) map showing the progression of the Korean War.  </w:t>
      </w:r>
    </w:p>
    <w:p w14:paraId="361C3EAD" w14:textId="3EF25231" w:rsidR="002D21F0" w:rsidRPr="003B1F05" w:rsidRDefault="00D72E06" w:rsidP="002D2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Your video notes will now be used to</w:t>
      </w:r>
      <w:r w:rsidR="00A22864">
        <w:rPr>
          <w:rFonts w:ascii="Arial" w:hAnsi="Arial" w:cs="Arial"/>
          <w:lang w:val="en-GB"/>
        </w:rPr>
        <w:t xml:space="preserve"> help </w:t>
      </w:r>
      <w:r>
        <w:rPr>
          <w:rFonts w:ascii="Arial" w:hAnsi="Arial" w:cs="Arial"/>
          <w:lang w:val="en-GB"/>
        </w:rPr>
        <w:t>demonstrate your</w:t>
      </w:r>
      <w:r w:rsidR="00A22864">
        <w:rPr>
          <w:rFonts w:ascii="Arial" w:hAnsi="Arial" w:cs="Arial"/>
          <w:lang w:val="en-GB"/>
        </w:rPr>
        <w:t xml:space="preserve"> understand</w:t>
      </w:r>
      <w:r>
        <w:rPr>
          <w:rFonts w:ascii="Arial" w:hAnsi="Arial" w:cs="Arial"/>
          <w:lang w:val="en-GB"/>
        </w:rPr>
        <w:t>ing of</w:t>
      </w:r>
      <w:r w:rsidR="00A22864">
        <w:rPr>
          <w:rFonts w:ascii="Arial" w:hAnsi="Arial" w:cs="Arial"/>
          <w:lang w:val="en-GB"/>
        </w:rPr>
        <w:t xml:space="preserve"> how the war progressed</w:t>
      </w:r>
      <w:r w:rsidR="0093231E">
        <w:rPr>
          <w:rFonts w:ascii="Arial" w:hAnsi="Arial" w:cs="Arial"/>
          <w:lang w:val="en-GB"/>
        </w:rPr>
        <w:t xml:space="preserve"> through a</w:t>
      </w:r>
      <w:r>
        <w:rPr>
          <w:rFonts w:ascii="Arial" w:hAnsi="Arial" w:cs="Arial"/>
          <w:lang w:val="en-GB"/>
        </w:rPr>
        <w:t xml:space="preserve"> series of annotated maps</w:t>
      </w:r>
      <w:r w:rsidR="00A22864">
        <w:rPr>
          <w:rFonts w:ascii="Arial" w:hAnsi="Arial" w:cs="Arial"/>
          <w:lang w:val="en-GB"/>
        </w:rPr>
        <w:t>.</w:t>
      </w:r>
      <w:r>
        <w:rPr>
          <w:rFonts w:ascii="Arial" w:hAnsi="Arial" w:cs="Arial"/>
          <w:lang w:val="en-GB"/>
        </w:rPr>
        <w:t xml:space="preserve"> Fig. 1 shows an annotated map from the Second World War.</w:t>
      </w:r>
    </w:p>
    <w:p w14:paraId="749D4916" w14:textId="34CD034E" w:rsidR="007F049B" w:rsidRPr="003B1F05" w:rsidRDefault="0093231E" w:rsidP="002D2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noProof/>
        </w:rPr>
        <mc:AlternateContent>
          <mc:Choice Requires="wps">
            <w:drawing>
              <wp:anchor distT="0" distB="0" distL="114300" distR="114300" simplePos="0" relativeHeight="251661312" behindDoc="0" locked="0" layoutInCell="1" allowOverlap="1" wp14:anchorId="19465CBA" wp14:editId="0F5F9892">
                <wp:simplePos x="0" y="0"/>
                <wp:positionH relativeFrom="column">
                  <wp:posOffset>3101340</wp:posOffset>
                </wp:positionH>
                <wp:positionV relativeFrom="paragraph">
                  <wp:posOffset>1034415</wp:posOffset>
                </wp:positionV>
                <wp:extent cx="2971165" cy="341630"/>
                <wp:effectExtent l="0" t="0" r="26035" b="13970"/>
                <wp:wrapSquare wrapText="bothSides"/>
                <wp:docPr id="1" name="Text Box 1"/>
                <wp:cNvGraphicFramePr/>
                <a:graphic xmlns:a="http://schemas.openxmlformats.org/drawingml/2006/main">
                  <a:graphicData uri="http://schemas.microsoft.com/office/word/2010/wordprocessingShape">
                    <wps:wsp>
                      <wps:cNvSpPr txBox="1"/>
                      <wps:spPr>
                        <a:xfrm>
                          <a:off x="0" y="0"/>
                          <a:ext cx="2971165" cy="34163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D29FCA2" w14:textId="3BCCDA1F" w:rsidR="00A22864" w:rsidRPr="00A22864" w:rsidRDefault="00A22864">
                            <w:pPr>
                              <w:rPr>
                                <w:sz w:val="16"/>
                                <w:szCs w:val="16"/>
                              </w:rPr>
                            </w:pPr>
                            <w:r>
                              <w:rPr>
                                <w:rFonts w:ascii="Arial" w:hAnsi="Arial" w:cs="Arial"/>
                                <w:sz w:val="16"/>
                                <w:szCs w:val="16"/>
                              </w:rPr>
                              <w:t xml:space="preserve">Fig 1: </w:t>
                            </w:r>
                            <w:r w:rsidRPr="00A22864">
                              <w:rPr>
                                <w:rFonts w:ascii="Arial" w:hAnsi="Arial" w:cs="Arial"/>
                                <w:sz w:val="16"/>
                                <w:szCs w:val="16"/>
                              </w:rPr>
                              <w:t>An example of an annotated map of the Battle of El Alamein during the Second World War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465CBA" id="_x0000_t202" coordsize="21600,21600" o:spt="202" path="m0,0l0,21600,21600,21600,21600,0xe">
                <v:stroke joinstyle="miter"/>
                <v:path gradientshapeok="t" o:connecttype="rect"/>
              </v:shapetype>
              <v:shape id="Text_x0020_Box_x0020_1" o:spid="_x0000_s1026" type="#_x0000_t202" style="position:absolute;margin-left:244.2pt;margin-top:81.45pt;width:233.95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" filled="f" strokeweight=".5pt">
                <v:textbox style="mso-fit-shape-to-text:t" inset="4pt,4pt,4pt,4pt">
                  <w:txbxContent>
                    <w:p w14:paraId="6D29FCA2" w14:textId="3BCCDA1F" w:rsidR="00A22864" w:rsidRPr="00A22864" w:rsidRDefault="00A22864">
                      <w:pPr>
                        <w:rPr>
                          <w:sz w:val="16"/>
                          <w:szCs w:val="16"/>
                        </w:rPr>
                      </w:pPr>
                      <w:r>
                        <w:rPr>
                          <w:rFonts w:ascii="Arial" w:hAnsi="Arial" w:cs="Arial"/>
                          <w:sz w:val="16"/>
                          <w:szCs w:val="16"/>
                        </w:rPr>
                        <w:t xml:space="preserve">Fig 1: </w:t>
                      </w:r>
                      <w:r w:rsidRPr="00A22864">
                        <w:rPr>
                          <w:rFonts w:ascii="Arial" w:hAnsi="Arial" w:cs="Arial"/>
                          <w:sz w:val="16"/>
                          <w:szCs w:val="16"/>
                        </w:rPr>
                        <w:t>An example of an annotated map of the Battle of El Alamein during the Second World War</w:t>
                      </w:r>
                    </w:p>
                  </w:txbxContent>
                </v:textbox>
                <w10:wrap type="square"/>
              </v:shape>
            </w:pict>
          </mc:Fallback>
        </mc:AlternateContent>
      </w:r>
      <w:r w:rsidR="00D65D0C" w:rsidRPr="003B1F05">
        <w:rPr>
          <w:rFonts w:ascii="Arial" w:hAnsi="Arial" w:cs="Arial"/>
          <w:lang w:val="en-GB"/>
        </w:rPr>
        <w:t xml:space="preserve">You will be given </w:t>
      </w:r>
      <w:r w:rsidR="002D21F0" w:rsidRPr="003B1F05">
        <w:rPr>
          <w:rFonts w:ascii="Arial" w:hAnsi="Arial" w:cs="Arial"/>
          <w:lang w:val="en-GB"/>
        </w:rPr>
        <w:t xml:space="preserve">a large A3 sheet containing </w:t>
      </w:r>
      <w:r w:rsidR="002D21F0" w:rsidRPr="003B1F05">
        <w:rPr>
          <w:rFonts w:ascii="Arial" w:hAnsi="Arial" w:cs="Arial"/>
          <w:b/>
          <w:i/>
          <w:lang w:val="en-GB"/>
        </w:rPr>
        <w:t>four</w:t>
      </w:r>
      <w:r w:rsidR="00D65D0C" w:rsidRPr="003B1F05">
        <w:rPr>
          <w:rFonts w:ascii="Arial" w:hAnsi="Arial" w:cs="Arial"/>
          <w:lang w:val="en-GB"/>
        </w:rPr>
        <w:t xml:space="preserve"> outline maps of </w:t>
      </w:r>
      <w:r w:rsidR="00D72E06">
        <w:rPr>
          <w:rFonts w:ascii="Arial" w:hAnsi="Arial" w:cs="Arial"/>
          <w:lang w:val="en-GB"/>
        </w:rPr>
        <w:t xml:space="preserve">the </w:t>
      </w:r>
      <w:r w:rsidR="00D65D0C" w:rsidRPr="003B1F05">
        <w:rPr>
          <w:rFonts w:ascii="Arial" w:hAnsi="Arial" w:cs="Arial"/>
          <w:lang w:val="en-GB"/>
        </w:rPr>
        <w:t>Korea</w:t>
      </w:r>
      <w:r w:rsidR="00D72E06">
        <w:rPr>
          <w:rFonts w:ascii="Arial" w:hAnsi="Arial" w:cs="Arial"/>
          <w:lang w:val="en-GB"/>
        </w:rPr>
        <w:t>n peninsula</w:t>
      </w:r>
      <w:r w:rsidR="00D65D0C" w:rsidRPr="003B1F05">
        <w:rPr>
          <w:rFonts w:ascii="Arial" w:hAnsi="Arial" w:cs="Arial"/>
          <w:lang w:val="en-GB"/>
        </w:rPr>
        <w:t xml:space="preserve"> </w:t>
      </w:r>
      <w:r w:rsidR="002D21F0" w:rsidRPr="003B1F05">
        <w:rPr>
          <w:rFonts w:ascii="Arial" w:hAnsi="Arial" w:cs="Arial"/>
          <w:lang w:val="en-GB"/>
        </w:rPr>
        <w:t>–</w:t>
      </w:r>
      <w:r w:rsidR="00D65D0C" w:rsidRPr="003B1F05">
        <w:rPr>
          <w:rFonts w:ascii="Arial" w:hAnsi="Arial" w:cs="Arial"/>
          <w:lang w:val="en-GB"/>
        </w:rPr>
        <w:t xml:space="preserve"> </w:t>
      </w:r>
      <w:r w:rsidR="002D21F0" w:rsidRPr="003B1F05">
        <w:rPr>
          <w:rFonts w:ascii="Arial" w:hAnsi="Arial" w:cs="Arial"/>
          <w:lang w:val="en-GB"/>
        </w:rPr>
        <w:t xml:space="preserve">You </w:t>
      </w:r>
      <w:r w:rsidR="00D72E06">
        <w:rPr>
          <w:rFonts w:ascii="Arial" w:hAnsi="Arial" w:cs="Arial"/>
          <w:lang w:val="en-GB"/>
        </w:rPr>
        <w:t>should</w:t>
      </w:r>
      <w:r w:rsidR="002D21F0" w:rsidRPr="003B1F05">
        <w:rPr>
          <w:rFonts w:ascii="Arial" w:hAnsi="Arial" w:cs="Arial"/>
          <w:lang w:val="en-GB"/>
        </w:rPr>
        <w:t xml:space="preserve"> </w:t>
      </w:r>
      <w:r w:rsidR="00D72E06">
        <w:rPr>
          <w:rFonts w:ascii="Arial" w:hAnsi="Arial" w:cs="Arial"/>
          <w:lang w:val="en-GB"/>
        </w:rPr>
        <w:t>divide</w:t>
      </w:r>
      <w:r w:rsidR="002D21F0" w:rsidRPr="003B1F05">
        <w:rPr>
          <w:rFonts w:ascii="Arial" w:hAnsi="Arial" w:cs="Arial"/>
          <w:lang w:val="en-GB"/>
        </w:rPr>
        <w:t xml:space="preserve"> the war into four stages (one map for each stage) and annotating each map to show how the war progressed over time. You may use the notes you made in class.</w:t>
      </w:r>
    </w:p>
    <w:p w14:paraId="5109D3D1" w14:textId="2E34A5E5" w:rsidR="009F3E91" w:rsidRPr="003B1F05" w:rsidRDefault="009F3E91"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010FD877" w14:textId="41BBD6EF" w:rsidR="007F049B" w:rsidRPr="003B1F05" w:rsidRDefault="0093231E"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You should</w:t>
      </w:r>
      <w:r w:rsidR="00D65D0C" w:rsidRPr="003B1F05">
        <w:rPr>
          <w:rFonts w:ascii="Arial" w:hAnsi="Arial" w:cs="Arial"/>
          <w:lang w:val="en-GB"/>
        </w:rPr>
        <w:t xml:space="preserve"> show the following information on your map:</w:t>
      </w:r>
    </w:p>
    <w:p w14:paraId="63895D57" w14:textId="742EFF11" w:rsidR="00561C1D" w:rsidRDefault="00561C1D" w:rsidP="00561C1D">
      <w:pPr>
        <w:pStyle w:val="ListParagraph"/>
        <w:numPr>
          <w:ilvl w:val="0"/>
          <w:numId w:val="11"/>
        </w:numPr>
        <w:spacing w:line="360" w:lineRule="auto"/>
        <w:rPr>
          <w:rFonts w:ascii="Arial" w:hAnsi="Arial" w:cs="Arial"/>
        </w:rPr>
      </w:pPr>
      <w:r>
        <w:rPr>
          <w:rFonts w:ascii="Arial" w:hAnsi="Arial" w:cs="Arial"/>
        </w:rPr>
        <w:t>North Korean army was able to take control of most of the Korean peninsula by September 1950.</w:t>
      </w:r>
    </w:p>
    <w:p w14:paraId="27CEAC4C" w14:textId="4BFD2B83" w:rsidR="00561C1D" w:rsidRDefault="00561C1D" w:rsidP="00561C1D">
      <w:pPr>
        <w:pStyle w:val="ListParagraph"/>
        <w:spacing w:line="360" w:lineRule="auto"/>
        <w:ind w:left="360"/>
        <w:rPr>
          <w:rFonts w:ascii="Arial" w:hAnsi="Arial" w:cs="Arial"/>
        </w:rPr>
      </w:pPr>
      <w:r>
        <w:rPr>
          <w:rFonts w:ascii="Arial" w:hAnsi="Arial" w:cs="Arial"/>
        </w:rPr>
        <w:t xml:space="preserve">2. </w:t>
      </w:r>
      <w:r>
        <w:rPr>
          <w:rFonts w:ascii="Arial" w:hAnsi="Arial" w:cs="Arial"/>
        </w:rPr>
        <w:t>US and South Korean forces were able counter-attack and capture Pyongyang on 19</w:t>
      </w:r>
      <w:r w:rsidRPr="00A263E5">
        <w:rPr>
          <w:rFonts w:ascii="Arial" w:hAnsi="Arial" w:cs="Arial"/>
          <w:vertAlign w:val="superscript"/>
        </w:rPr>
        <w:t>th</w:t>
      </w:r>
      <w:r>
        <w:rPr>
          <w:rFonts w:ascii="Arial" w:hAnsi="Arial" w:cs="Arial"/>
        </w:rPr>
        <w:t xml:space="preserve"> Oct 1950.</w:t>
      </w:r>
    </w:p>
    <w:p w14:paraId="3EB4A358" w14:textId="7151EE7E" w:rsidR="00561C1D" w:rsidRDefault="00561C1D" w:rsidP="00561C1D">
      <w:pPr>
        <w:pStyle w:val="ListParagraph"/>
        <w:spacing w:line="360" w:lineRule="auto"/>
        <w:ind w:left="360"/>
        <w:rPr>
          <w:rFonts w:ascii="Arial" w:hAnsi="Arial" w:cs="Arial"/>
        </w:rPr>
      </w:pPr>
      <w:r>
        <w:rPr>
          <w:rFonts w:ascii="Arial" w:hAnsi="Arial" w:cs="Arial"/>
        </w:rPr>
        <w:t>3. A</w:t>
      </w:r>
      <w:bookmarkStart w:id="0" w:name="_GoBack"/>
      <w:bookmarkEnd w:id="0"/>
      <w:r>
        <w:rPr>
          <w:rFonts w:ascii="Arial" w:hAnsi="Arial" w:cs="Arial"/>
        </w:rPr>
        <w:t>rrival of Chinese forces helped the North Koreans take back Seoul on 4</w:t>
      </w:r>
      <w:r w:rsidRPr="00A263E5">
        <w:rPr>
          <w:rFonts w:ascii="Arial" w:hAnsi="Arial" w:cs="Arial"/>
          <w:vertAlign w:val="superscript"/>
        </w:rPr>
        <w:t>th</w:t>
      </w:r>
      <w:r>
        <w:rPr>
          <w:rFonts w:ascii="Arial" w:hAnsi="Arial" w:cs="Arial"/>
        </w:rPr>
        <w:t xml:space="preserve"> January 1951</w:t>
      </w:r>
    </w:p>
    <w:p w14:paraId="32EB489A" w14:textId="58C4AFFB" w:rsidR="00561C1D" w:rsidRDefault="00561C1D" w:rsidP="00561C1D">
      <w:pPr>
        <w:pStyle w:val="ListParagraph"/>
        <w:spacing w:line="360" w:lineRule="auto"/>
        <w:ind w:left="360"/>
        <w:rPr>
          <w:rFonts w:ascii="Arial" w:hAnsi="Arial" w:cs="Arial"/>
        </w:rPr>
      </w:pPr>
      <w:r>
        <w:rPr>
          <w:rFonts w:ascii="Arial" w:hAnsi="Arial" w:cs="Arial"/>
        </w:rPr>
        <w:t>4. S</w:t>
      </w:r>
      <w:r>
        <w:rPr>
          <w:rFonts w:ascii="Arial" w:hAnsi="Arial" w:cs="Arial"/>
        </w:rPr>
        <w:t>talemate existed from July 1951 to the signing of the armistice in July 1953.</w:t>
      </w:r>
    </w:p>
    <w:p w14:paraId="57EFF10C" w14:textId="068F03F3" w:rsidR="007F049B" w:rsidRPr="003B1F05" w:rsidRDefault="007F049B">
      <w:pPr>
        <w:pStyle w:val="Body"/>
        <w:rPr>
          <w:rFonts w:ascii="Arial" w:hAnsi="Arial" w:cs="Arial"/>
          <w:lang w:val="en-GB"/>
        </w:rPr>
      </w:pPr>
    </w:p>
    <w:p w14:paraId="2AFF2C75" w14:textId="5C8C3313" w:rsidR="007F049B" w:rsidRPr="003B1F05" w:rsidRDefault="00D65D0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lang w:val="en-GB"/>
        </w:rPr>
      </w:pPr>
      <w:r w:rsidRPr="003B1F05">
        <w:rPr>
          <w:rFonts w:ascii="Arial" w:hAnsi="Arial" w:cs="Arial"/>
          <w:b/>
          <w:bCs/>
          <w:lang w:val="en-GB"/>
        </w:rPr>
        <w:t>A: Geographical features</w:t>
      </w:r>
    </w:p>
    <w:p w14:paraId="5711E0F7" w14:textId="5163775B" w:rsidR="007F049B" w:rsidRDefault="00D24F7C"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Yalu River</w:t>
      </w:r>
    </w:p>
    <w:p w14:paraId="4F8C3894" w14:textId="03462BEB" w:rsidR="00D24F7C" w:rsidRDefault="00D24F7C"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Incheon</w:t>
      </w:r>
    </w:p>
    <w:p w14:paraId="6FE6C5FB" w14:textId="0BFD28F6" w:rsidR="00D24F7C" w:rsidRDefault="00D24F7C"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Seoul</w:t>
      </w:r>
    </w:p>
    <w:p w14:paraId="360F820E" w14:textId="5BEDA6B9" w:rsidR="00D24F7C"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Pyongyang</w:t>
      </w:r>
    </w:p>
    <w:p w14:paraId="4882B944" w14:textId="6A0224E5" w:rsidR="002A2A6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lastRenderedPageBreak/>
        <w:t>38</w:t>
      </w:r>
      <w:r w:rsidRPr="002A2A65">
        <w:rPr>
          <w:rFonts w:ascii="Arial" w:hAnsi="Arial" w:cs="Arial"/>
          <w:vertAlign w:val="superscript"/>
          <w:lang w:val="en-GB"/>
        </w:rPr>
        <w:t>th</w:t>
      </w:r>
      <w:r>
        <w:rPr>
          <w:rFonts w:ascii="Arial" w:hAnsi="Arial" w:cs="Arial"/>
          <w:lang w:val="en-GB"/>
        </w:rPr>
        <w:t xml:space="preserve"> Parallel</w:t>
      </w:r>
    </w:p>
    <w:p w14:paraId="6F995FEE" w14:textId="2AEE43E3" w:rsidR="002A2A6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Seas around Korea/Ocean</w:t>
      </w:r>
    </w:p>
    <w:p w14:paraId="6F4E53B5" w14:textId="11AF1C22" w:rsidR="002A2A6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Mountain ranges</w:t>
      </w:r>
    </w:p>
    <w:p w14:paraId="0F88691E" w14:textId="7F356861" w:rsidR="002A2A65" w:rsidRPr="003B1F05" w:rsidRDefault="002A2A65" w:rsidP="002A2A65">
      <w:pPr>
        <w:pStyle w:val="BodyBullet"/>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China</w:t>
      </w:r>
    </w:p>
    <w:p w14:paraId="05D6EE77" w14:textId="77777777" w:rsidR="002A2A65" w:rsidRDefault="002A2A65">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lang w:val="en-GB"/>
        </w:rPr>
      </w:pPr>
    </w:p>
    <w:p w14:paraId="63F050E6" w14:textId="77777777" w:rsidR="007F049B" w:rsidRPr="003B1F05" w:rsidRDefault="00D65D0C">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lang w:val="en-GB"/>
        </w:rPr>
      </w:pPr>
      <w:r w:rsidRPr="003B1F05">
        <w:rPr>
          <w:rFonts w:ascii="Arial" w:hAnsi="Arial" w:cs="Arial"/>
          <w:b/>
          <w:bCs/>
          <w:lang w:val="en-GB"/>
        </w:rPr>
        <w:t>B: Historical Information:</w:t>
      </w:r>
    </w:p>
    <w:p w14:paraId="155C7A59" w14:textId="77777777" w:rsidR="007F049B" w:rsidRPr="003B1F05" w:rsidRDefault="00D65D0C">
      <w:pPr>
        <w:pStyle w:val="BodyBullet"/>
        <w:numPr>
          <w:ilvl w:val="0"/>
          <w:numId w:val="4"/>
        </w:numPr>
        <w:rPr>
          <w:rFonts w:ascii="Arial" w:hAnsi="Arial" w:cs="Arial"/>
          <w:lang w:val="en-GB"/>
        </w:rPr>
      </w:pPr>
      <w:r w:rsidRPr="003B1F05">
        <w:rPr>
          <w:rFonts w:ascii="Arial" w:hAnsi="Arial" w:cs="Arial"/>
          <w:lang w:val="en-GB"/>
        </w:rPr>
        <w:t>Which countries were involved and whose side they were fighting on</w:t>
      </w:r>
    </w:p>
    <w:p w14:paraId="17CE664D" w14:textId="500EF77F" w:rsidR="007F049B" w:rsidRPr="003B1F05" w:rsidRDefault="00D65D0C">
      <w:pPr>
        <w:pStyle w:val="BodyBullet"/>
        <w:numPr>
          <w:ilvl w:val="0"/>
          <w:numId w:val="4"/>
        </w:numPr>
        <w:rPr>
          <w:rFonts w:ascii="Arial" w:hAnsi="Arial" w:cs="Arial"/>
          <w:lang w:val="en-GB"/>
        </w:rPr>
      </w:pPr>
      <w:r w:rsidRPr="003B1F05">
        <w:rPr>
          <w:rFonts w:ascii="Arial" w:hAnsi="Arial" w:cs="Arial"/>
          <w:lang w:val="en-GB"/>
        </w:rPr>
        <w:t xml:space="preserve">The movements of the armies during </w:t>
      </w:r>
      <w:r w:rsidR="0093231E">
        <w:rPr>
          <w:rFonts w:ascii="Arial" w:hAnsi="Arial" w:cs="Arial"/>
          <w:lang w:val="en-GB"/>
        </w:rPr>
        <w:t>the war with dates</w:t>
      </w:r>
    </w:p>
    <w:p w14:paraId="643753C3" w14:textId="77777777" w:rsidR="007F049B" w:rsidRPr="003B1F05" w:rsidRDefault="00D65D0C">
      <w:pPr>
        <w:pStyle w:val="BodyBullet"/>
        <w:numPr>
          <w:ilvl w:val="0"/>
          <w:numId w:val="4"/>
        </w:numPr>
        <w:rPr>
          <w:rFonts w:ascii="Arial" w:hAnsi="Arial" w:cs="Arial"/>
          <w:lang w:val="en-GB"/>
        </w:rPr>
      </w:pPr>
      <w:r w:rsidRPr="003B1F05">
        <w:rPr>
          <w:rFonts w:ascii="Arial" w:hAnsi="Arial" w:cs="Arial"/>
          <w:lang w:val="en-GB"/>
        </w:rPr>
        <w:t>The final placement of t</w:t>
      </w:r>
      <w:r w:rsidR="009F3E91" w:rsidRPr="003B1F05">
        <w:rPr>
          <w:rFonts w:ascii="Arial" w:hAnsi="Arial" w:cs="Arial"/>
          <w:lang w:val="en-GB"/>
        </w:rPr>
        <w:t>he armies at the end of the war.</w:t>
      </w:r>
    </w:p>
    <w:p w14:paraId="39955E18" w14:textId="77777777" w:rsidR="009F3E91" w:rsidRPr="003B1F05" w:rsidRDefault="009F3E91" w:rsidP="009F3E91">
      <w:pPr>
        <w:pStyle w:val="BodyBullet"/>
        <w:rPr>
          <w:rFonts w:ascii="Arial" w:hAnsi="Arial" w:cs="Arial"/>
          <w:lang w:val="en-GB"/>
        </w:rPr>
      </w:pPr>
    </w:p>
    <w:p w14:paraId="7D7B5F29" w14:textId="77777777" w:rsidR="0093231E" w:rsidRDefault="0093231E"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p w14:paraId="1CA74AF2" w14:textId="77777777" w:rsidR="00D24F7C" w:rsidRDefault="00D24F7C"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p w14:paraId="32479B08" w14:textId="77777777" w:rsidR="009F3E91" w:rsidRPr="003B1F05" w:rsidRDefault="009F3E91"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r w:rsidRPr="003B1F05">
        <w:rPr>
          <w:rFonts w:ascii="Arial" w:hAnsi="Arial" w:cs="Arial"/>
          <w:b/>
          <w:bCs/>
          <w:sz w:val="28"/>
          <w:szCs w:val="28"/>
          <w:lang w:val="en-GB"/>
        </w:rPr>
        <w:t>Terminology to be applied in a meaningful way on the map</w:t>
      </w:r>
    </w:p>
    <w:p w14:paraId="0013535C" w14:textId="77777777" w:rsidR="009F3E91" w:rsidRPr="003B1F05" w:rsidRDefault="009F3E91" w:rsidP="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tbl>
      <w:tblPr>
        <w:tblStyle w:val="TableGrid"/>
        <w:tblW w:w="0" w:type="auto"/>
        <w:tblLook w:val="04A0" w:firstRow="1" w:lastRow="0" w:firstColumn="1" w:lastColumn="0" w:noHBand="0" w:noVBand="1"/>
      </w:tblPr>
      <w:tblGrid>
        <w:gridCol w:w="2405"/>
        <w:gridCol w:w="2405"/>
        <w:gridCol w:w="2406"/>
        <w:gridCol w:w="2406"/>
      </w:tblGrid>
      <w:tr w:rsidR="006545F5" w:rsidRPr="003B1F05" w14:paraId="7DD27889" w14:textId="77777777" w:rsidTr="006545F5">
        <w:trPr>
          <w:trHeight w:val="576"/>
        </w:trPr>
        <w:tc>
          <w:tcPr>
            <w:tcW w:w="2405" w:type="dxa"/>
            <w:vAlign w:val="center"/>
          </w:tcPr>
          <w:p w14:paraId="0CDD0849" w14:textId="7BB7AACA" w:rsidR="006545F5" w:rsidRPr="003B1F05" w:rsidRDefault="006545F5" w:rsidP="006545F5">
            <w:pPr>
              <w:pStyle w:val="Body"/>
              <w:jc w:val="center"/>
              <w:rPr>
                <w:rFonts w:ascii="Arial" w:hAnsi="Arial" w:cs="Arial"/>
                <w:lang w:val="en-GB"/>
              </w:rPr>
            </w:pPr>
            <w:r w:rsidRPr="003B1F05">
              <w:rPr>
                <w:rFonts w:ascii="Arial" w:hAnsi="Arial" w:cs="Arial"/>
                <w:lang w:val="en-GB"/>
              </w:rPr>
              <w:t>United Nations</w:t>
            </w:r>
          </w:p>
        </w:tc>
        <w:tc>
          <w:tcPr>
            <w:tcW w:w="2405" w:type="dxa"/>
            <w:vAlign w:val="center"/>
          </w:tcPr>
          <w:p w14:paraId="16939B22" w14:textId="501FF30E" w:rsidR="006545F5" w:rsidRPr="003B1F05" w:rsidRDefault="006545F5" w:rsidP="006545F5">
            <w:pPr>
              <w:pStyle w:val="Body"/>
              <w:jc w:val="center"/>
              <w:rPr>
                <w:rFonts w:ascii="Arial" w:hAnsi="Arial" w:cs="Arial"/>
                <w:lang w:val="en-GB"/>
              </w:rPr>
            </w:pPr>
            <w:r w:rsidRPr="003B1F05">
              <w:rPr>
                <w:rFonts w:ascii="Arial" w:hAnsi="Arial" w:cs="Arial"/>
                <w:lang w:val="en-GB"/>
              </w:rPr>
              <w:t>Invasion</w:t>
            </w:r>
          </w:p>
        </w:tc>
        <w:tc>
          <w:tcPr>
            <w:tcW w:w="2406" w:type="dxa"/>
            <w:vAlign w:val="center"/>
          </w:tcPr>
          <w:p w14:paraId="37B32D30" w14:textId="74BC3AAC" w:rsidR="006545F5" w:rsidRPr="003B1F05" w:rsidRDefault="006545F5" w:rsidP="006545F5">
            <w:pPr>
              <w:pStyle w:val="Body"/>
              <w:jc w:val="center"/>
              <w:rPr>
                <w:rFonts w:ascii="Arial" w:hAnsi="Arial" w:cs="Arial"/>
                <w:lang w:val="en-GB"/>
              </w:rPr>
            </w:pPr>
            <w:r w:rsidRPr="003B1F05">
              <w:rPr>
                <w:rFonts w:ascii="Arial" w:hAnsi="Arial" w:cs="Arial"/>
                <w:lang w:val="en-GB"/>
              </w:rPr>
              <w:t>Demilitarized Zone</w:t>
            </w:r>
          </w:p>
        </w:tc>
        <w:tc>
          <w:tcPr>
            <w:tcW w:w="2406" w:type="dxa"/>
            <w:vAlign w:val="center"/>
          </w:tcPr>
          <w:p w14:paraId="6FD94900" w14:textId="7423C979" w:rsidR="006545F5" w:rsidRPr="003B1F05" w:rsidRDefault="006545F5" w:rsidP="006545F5">
            <w:pPr>
              <w:pStyle w:val="Body"/>
              <w:jc w:val="center"/>
              <w:rPr>
                <w:rFonts w:ascii="Arial" w:hAnsi="Arial" w:cs="Arial"/>
                <w:lang w:val="en-GB"/>
              </w:rPr>
            </w:pPr>
            <w:r w:rsidRPr="003B1F05">
              <w:rPr>
                <w:rFonts w:ascii="Arial" w:hAnsi="Arial" w:cs="Arial"/>
                <w:lang w:val="en-GB"/>
              </w:rPr>
              <w:t>Parallel</w:t>
            </w:r>
          </w:p>
        </w:tc>
      </w:tr>
      <w:tr w:rsidR="006545F5" w:rsidRPr="003B1F05" w14:paraId="757749E5" w14:textId="77777777" w:rsidTr="006545F5">
        <w:trPr>
          <w:trHeight w:val="576"/>
        </w:trPr>
        <w:tc>
          <w:tcPr>
            <w:tcW w:w="2405" w:type="dxa"/>
            <w:vAlign w:val="center"/>
          </w:tcPr>
          <w:p w14:paraId="0E672392" w14:textId="5F75B601" w:rsidR="006545F5" w:rsidRPr="003B1F05" w:rsidRDefault="006545F5" w:rsidP="006545F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bCs/>
                <w:sz w:val="28"/>
                <w:szCs w:val="28"/>
                <w:lang w:val="en-GB"/>
              </w:rPr>
            </w:pPr>
            <w:r w:rsidRPr="003B1F05">
              <w:rPr>
                <w:rFonts w:ascii="Arial" w:hAnsi="Arial" w:cs="Arial"/>
                <w:lang w:val="en-GB"/>
              </w:rPr>
              <w:t>Containment</w:t>
            </w:r>
          </w:p>
        </w:tc>
        <w:tc>
          <w:tcPr>
            <w:tcW w:w="2405" w:type="dxa"/>
            <w:vAlign w:val="center"/>
          </w:tcPr>
          <w:p w14:paraId="25CC5F00" w14:textId="166E822F" w:rsidR="006545F5" w:rsidRPr="003B1F05" w:rsidRDefault="006545F5" w:rsidP="006545F5">
            <w:pPr>
              <w:pStyle w:val="Body"/>
              <w:jc w:val="center"/>
              <w:rPr>
                <w:rFonts w:ascii="Arial" w:hAnsi="Arial" w:cs="Arial"/>
                <w:lang w:val="en-GB"/>
              </w:rPr>
            </w:pPr>
            <w:r w:rsidRPr="003B1F05">
              <w:rPr>
                <w:rFonts w:ascii="Arial" w:hAnsi="Arial" w:cs="Arial"/>
                <w:lang w:val="en-GB"/>
              </w:rPr>
              <w:t>Armistice</w:t>
            </w:r>
          </w:p>
        </w:tc>
        <w:tc>
          <w:tcPr>
            <w:tcW w:w="2406" w:type="dxa"/>
            <w:vAlign w:val="center"/>
          </w:tcPr>
          <w:p w14:paraId="2C653700" w14:textId="2885061D" w:rsidR="006545F5" w:rsidRPr="003B1F05" w:rsidRDefault="006545F5" w:rsidP="006545F5">
            <w:pPr>
              <w:pStyle w:val="Body"/>
              <w:jc w:val="center"/>
              <w:rPr>
                <w:rFonts w:ascii="Arial" w:hAnsi="Arial" w:cs="Arial"/>
                <w:lang w:val="en-GB"/>
              </w:rPr>
            </w:pPr>
            <w:r w:rsidRPr="003B1F05">
              <w:rPr>
                <w:rFonts w:ascii="Arial" w:hAnsi="Arial" w:cs="Arial"/>
                <w:lang w:val="en-GB"/>
              </w:rPr>
              <w:t>Ceasefire</w:t>
            </w:r>
          </w:p>
        </w:tc>
        <w:tc>
          <w:tcPr>
            <w:tcW w:w="2406" w:type="dxa"/>
            <w:vAlign w:val="center"/>
          </w:tcPr>
          <w:p w14:paraId="41FBD716" w14:textId="1248537D" w:rsidR="006545F5" w:rsidRPr="003B1F05" w:rsidRDefault="006545F5" w:rsidP="006545F5">
            <w:pPr>
              <w:pStyle w:val="Body"/>
              <w:jc w:val="center"/>
              <w:rPr>
                <w:rFonts w:ascii="Arial" w:hAnsi="Arial" w:cs="Arial"/>
                <w:lang w:val="en-GB"/>
              </w:rPr>
            </w:pPr>
            <w:r w:rsidRPr="003B1F05">
              <w:rPr>
                <w:rFonts w:ascii="Arial" w:hAnsi="Arial" w:cs="Arial"/>
                <w:lang w:val="en-GB"/>
              </w:rPr>
              <w:t>Proxy War</w:t>
            </w:r>
          </w:p>
        </w:tc>
      </w:tr>
      <w:tr w:rsidR="006545F5" w:rsidRPr="003B1F05" w14:paraId="000DBFF9" w14:textId="77777777" w:rsidTr="006545F5">
        <w:trPr>
          <w:trHeight w:val="576"/>
        </w:trPr>
        <w:tc>
          <w:tcPr>
            <w:tcW w:w="2405" w:type="dxa"/>
            <w:vAlign w:val="center"/>
          </w:tcPr>
          <w:p w14:paraId="7C5ACD66" w14:textId="61C324FA" w:rsidR="006545F5" w:rsidRPr="003B1F05" w:rsidRDefault="006545F5" w:rsidP="006545F5">
            <w:pPr>
              <w:pStyle w:val="Body"/>
              <w:jc w:val="center"/>
              <w:rPr>
                <w:rFonts w:ascii="Arial" w:hAnsi="Arial" w:cs="Arial"/>
                <w:lang w:val="en-GB"/>
              </w:rPr>
            </w:pPr>
            <w:r w:rsidRPr="003B1F05">
              <w:rPr>
                <w:rFonts w:ascii="Arial" w:hAnsi="Arial" w:cs="Arial"/>
                <w:lang w:val="en-GB"/>
              </w:rPr>
              <w:t>Communism</w:t>
            </w:r>
          </w:p>
        </w:tc>
        <w:tc>
          <w:tcPr>
            <w:tcW w:w="2405" w:type="dxa"/>
            <w:vAlign w:val="center"/>
          </w:tcPr>
          <w:p w14:paraId="4286C1F5" w14:textId="057E850E" w:rsidR="006545F5" w:rsidRPr="003B1F05" w:rsidRDefault="006545F5" w:rsidP="006545F5">
            <w:pPr>
              <w:pStyle w:val="Body"/>
              <w:jc w:val="center"/>
              <w:rPr>
                <w:rFonts w:ascii="Arial" w:hAnsi="Arial" w:cs="Arial"/>
                <w:lang w:val="en-GB"/>
              </w:rPr>
            </w:pPr>
            <w:r w:rsidRPr="003B1F05">
              <w:rPr>
                <w:rFonts w:ascii="Arial" w:hAnsi="Arial" w:cs="Arial"/>
                <w:lang w:val="en-GB"/>
              </w:rPr>
              <w:t>Hot War</w:t>
            </w:r>
          </w:p>
        </w:tc>
        <w:tc>
          <w:tcPr>
            <w:tcW w:w="2406" w:type="dxa"/>
            <w:vAlign w:val="center"/>
          </w:tcPr>
          <w:p w14:paraId="46CBB03E" w14:textId="0E203ADA" w:rsidR="006545F5" w:rsidRPr="003B1F05" w:rsidRDefault="006545F5" w:rsidP="006545F5">
            <w:pPr>
              <w:pStyle w:val="Body"/>
              <w:jc w:val="center"/>
              <w:rPr>
                <w:rFonts w:ascii="Arial" w:hAnsi="Arial" w:cs="Arial"/>
                <w:lang w:val="en-GB"/>
              </w:rPr>
            </w:pPr>
            <w:r w:rsidRPr="003B1F05">
              <w:rPr>
                <w:rFonts w:ascii="Arial" w:hAnsi="Arial" w:cs="Arial"/>
                <w:lang w:val="en-GB"/>
              </w:rPr>
              <w:t>People’s Liberation Army</w:t>
            </w:r>
          </w:p>
        </w:tc>
        <w:tc>
          <w:tcPr>
            <w:tcW w:w="2406" w:type="dxa"/>
            <w:vAlign w:val="center"/>
          </w:tcPr>
          <w:p w14:paraId="0F350501" w14:textId="1A782495" w:rsidR="006545F5" w:rsidRPr="003B1F05" w:rsidRDefault="006545F5" w:rsidP="006545F5">
            <w:pPr>
              <w:pStyle w:val="Body"/>
              <w:jc w:val="center"/>
              <w:rPr>
                <w:rFonts w:ascii="Arial" w:hAnsi="Arial" w:cs="Arial"/>
                <w:lang w:val="en-GB"/>
              </w:rPr>
            </w:pPr>
            <w:r w:rsidRPr="003B1F05">
              <w:rPr>
                <w:rFonts w:ascii="Arial" w:hAnsi="Arial" w:cs="Arial"/>
                <w:lang w:val="en-GB"/>
              </w:rPr>
              <w:t>Allies</w:t>
            </w:r>
          </w:p>
        </w:tc>
      </w:tr>
    </w:tbl>
    <w:p w14:paraId="556F12D9" w14:textId="77777777" w:rsidR="009F3E91" w:rsidRPr="003B1F05" w:rsidRDefault="009F3E91" w:rsidP="009F3E91">
      <w:pPr>
        <w:pStyle w:val="BodyBullet"/>
        <w:rPr>
          <w:rFonts w:ascii="Arial" w:hAnsi="Arial" w:cs="Arial"/>
          <w:lang w:val="en-GB"/>
        </w:rPr>
      </w:pPr>
    </w:p>
    <w:p w14:paraId="12F200D3" w14:textId="77777777" w:rsidR="000B16E5" w:rsidRPr="003B1F05" w:rsidRDefault="000B16E5" w:rsidP="009F3E91">
      <w:pPr>
        <w:pStyle w:val="BodyBullet"/>
        <w:rPr>
          <w:rFonts w:ascii="Arial" w:hAnsi="Arial" w:cs="Arial"/>
          <w:lang w:val="en-GB"/>
        </w:rPr>
      </w:pPr>
    </w:p>
    <w:p w14:paraId="2132F663" w14:textId="00FE9C7D" w:rsidR="007F049B" w:rsidRPr="003B1F05" w:rsidRDefault="0093231E">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32"/>
          <w:szCs w:val="32"/>
          <w:lang w:val="en-GB"/>
        </w:rPr>
      </w:pPr>
      <w:r>
        <w:rPr>
          <w:rFonts w:ascii="Arial" w:hAnsi="Arial" w:cs="Arial"/>
          <w:b/>
          <w:sz w:val="32"/>
          <w:szCs w:val="32"/>
          <w:lang w:val="en-GB"/>
        </w:rPr>
        <w:t xml:space="preserve">4. </w:t>
      </w:r>
      <w:r w:rsidR="000B16E5" w:rsidRPr="003B1F05">
        <w:rPr>
          <w:rFonts w:ascii="Arial" w:hAnsi="Arial" w:cs="Arial"/>
          <w:b/>
          <w:sz w:val="32"/>
          <w:szCs w:val="32"/>
          <w:lang w:val="en-GB"/>
        </w:rPr>
        <w:t>Exam preparation</w:t>
      </w:r>
    </w:p>
    <w:p w14:paraId="3B22E87D" w14:textId="77777777" w:rsidR="009F3E91" w:rsidRPr="003B1F05" w:rsidRDefault="009F3E91">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453DE9E9" w14:textId="7BCCFD9A" w:rsidR="007F049B" w:rsidRDefault="009F3E91">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sidRPr="003B1F05">
        <w:rPr>
          <w:rFonts w:ascii="Arial" w:hAnsi="Arial" w:cs="Arial"/>
          <w:lang w:val="en-GB"/>
        </w:rPr>
        <w:t>Watch the CNN episode again. This time make notes on the perspectives of different people, groups and organisations. Interpret each perspective (what does it show about how those people/g</w:t>
      </w:r>
      <w:r w:rsidR="002B7055" w:rsidRPr="003B1F05">
        <w:rPr>
          <w:rFonts w:ascii="Arial" w:hAnsi="Arial" w:cs="Arial"/>
          <w:lang w:val="en-GB"/>
        </w:rPr>
        <w:t>r</w:t>
      </w:r>
      <w:r w:rsidRPr="003B1F05">
        <w:rPr>
          <w:rFonts w:ascii="Arial" w:hAnsi="Arial" w:cs="Arial"/>
          <w:lang w:val="en-GB"/>
        </w:rPr>
        <w:t xml:space="preserve">oups/organisations viewed the war?) and </w:t>
      </w:r>
      <w:r w:rsidR="00B21E8F" w:rsidRPr="00B21E8F">
        <w:rPr>
          <w:rFonts w:ascii="Arial" w:hAnsi="Arial" w:cs="Arial"/>
          <w:lang w:val="en-GB"/>
        </w:rPr>
        <w:t xml:space="preserve">consider </w:t>
      </w:r>
      <w:r w:rsidR="00B21E8F">
        <w:rPr>
          <w:rFonts w:ascii="Arial" w:hAnsi="Arial" w:cs="Arial"/>
          <w:lang w:val="en-GB"/>
        </w:rPr>
        <w:t>the conclusions that can be drawn from them about the war.</w:t>
      </w:r>
    </w:p>
    <w:p w14:paraId="5008C727" w14:textId="77777777" w:rsidR="00B21E8F"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022A065E" w14:textId="21E5FE02" w:rsidR="00B21E8F"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r>
        <w:rPr>
          <w:rFonts w:ascii="Arial" w:hAnsi="Arial" w:cs="Arial"/>
          <w:lang w:val="en-GB"/>
        </w:rPr>
        <w:t>The exam will consist of three parts;</w:t>
      </w:r>
    </w:p>
    <w:p w14:paraId="2142FCB9" w14:textId="77777777" w:rsidR="00B21E8F"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533D51A3" w14:textId="4EF09C97" w:rsidR="00B21E8F" w:rsidRDefault="00B21E8F" w:rsidP="00B21E8F">
      <w:pPr>
        <w:pStyle w:val="Body"/>
      </w:pPr>
      <w:r>
        <w:rPr>
          <w:rFonts w:ascii="Arial" w:hAnsi="Arial" w:cs="Arial"/>
          <w:lang w:val="en-GB"/>
        </w:rPr>
        <w:t xml:space="preserve">A - </w:t>
      </w:r>
      <w:r>
        <w:t>will assess your use of terminology associated with the war.</w:t>
      </w:r>
    </w:p>
    <w:p w14:paraId="7271BFE4" w14:textId="3E9EDC6E" w:rsidR="00B21E8F" w:rsidRDefault="00B21E8F" w:rsidP="00B21E8F">
      <w:pPr>
        <w:pStyle w:val="Body"/>
      </w:pPr>
      <w:r>
        <w:t>B - will ask you to explain why parts of the war progressed as they did.</w:t>
      </w:r>
    </w:p>
    <w:p w14:paraId="10DB7A54" w14:textId="655075E3" w:rsidR="00B21E8F" w:rsidRDefault="00B21E8F" w:rsidP="00B21E8F">
      <w:pPr>
        <w:pStyle w:val="Body"/>
      </w:pPr>
      <w:r>
        <w:t>C - will ask you to discuss an argument associated with the war.</w:t>
      </w:r>
    </w:p>
    <w:p w14:paraId="0F4E5112" w14:textId="4A88D7CF" w:rsidR="00B21E8F" w:rsidRPr="003B1F05" w:rsidRDefault="00B21E8F">
      <w:pPr>
        <w:pStyle w:val="BodyBulle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lang w:val="en-GB"/>
        </w:rPr>
      </w:pPr>
    </w:p>
    <w:p w14:paraId="1AB54D7D" w14:textId="5210C2F9" w:rsidR="009F3E91" w:rsidRPr="003B1F05" w:rsidRDefault="009F3E9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p w14:paraId="72C2406D" w14:textId="735EFC4D" w:rsidR="007F049B" w:rsidRPr="003B1F05" w:rsidRDefault="007F049B" w:rsidP="0030305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bCs/>
          <w:sz w:val="28"/>
          <w:szCs w:val="28"/>
          <w:lang w:val="en-GB"/>
        </w:rPr>
      </w:pPr>
    </w:p>
    <w:sectPr w:rsidR="007F049B" w:rsidRPr="003B1F05">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B8CB" w14:textId="77777777" w:rsidR="00CF11A3" w:rsidRDefault="00CF11A3">
      <w:r>
        <w:separator/>
      </w:r>
    </w:p>
  </w:endnote>
  <w:endnote w:type="continuationSeparator" w:id="0">
    <w:p w14:paraId="15E63DF2" w14:textId="77777777" w:rsidR="00CF11A3" w:rsidRDefault="00CF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451F" w14:textId="77777777" w:rsidR="00303058" w:rsidRDefault="00303058" w:rsidP="0087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C6E38" w14:textId="77777777" w:rsidR="00303058" w:rsidRDefault="00303058" w:rsidP="003030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C657" w14:textId="77777777" w:rsidR="00303058" w:rsidRDefault="00303058" w:rsidP="00874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C1D">
      <w:rPr>
        <w:rStyle w:val="PageNumber"/>
        <w:noProof/>
      </w:rPr>
      <w:t>1</w:t>
    </w:r>
    <w:r>
      <w:rPr>
        <w:rStyle w:val="PageNumber"/>
      </w:rPr>
      <w:fldChar w:fldCharType="end"/>
    </w:r>
  </w:p>
  <w:p w14:paraId="1843B412" w14:textId="77777777" w:rsidR="00303058" w:rsidRDefault="00303058" w:rsidP="003030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DDA4" w14:textId="77777777" w:rsidR="00CF11A3" w:rsidRDefault="00CF11A3">
      <w:r>
        <w:separator/>
      </w:r>
    </w:p>
  </w:footnote>
  <w:footnote w:type="continuationSeparator" w:id="0">
    <w:p w14:paraId="7CD800DF" w14:textId="77777777" w:rsidR="00CF11A3" w:rsidRDefault="00CF11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5087" w14:textId="01D0C35E" w:rsidR="007F049B" w:rsidRDefault="00D65D0C">
    <w:pPr>
      <w:pStyle w:val="HeaderFooter"/>
    </w:pPr>
    <w:r>
      <w:t xml:space="preserve">Grade 10 Humanities </w:t>
    </w:r>
    <w:r>
      <w:tab/>
    </w:r>
    <w:r w:rsidR="003E0F94">
      <w:t>Rob Battye - November</w:t>
    </w:r>
    <w:r w:rsidR="002D21F0">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561F"/>
    <w:multiLevelType w:val="hybridMultilevel"/>
    <w:tmpl w:val="389E9886"/>
    <w:lvl w:ilvl="0" w:tplc="C42695F6">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A4CCCE36">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9202C8E8">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E64ED89C">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9954942C">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DAE07120">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5772153C">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0E3EA97C">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73E20DF2">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8A06A79"/>
    <w:multiLevelType w:val="hybridMultilevel"/>
    <w:tmpl w:val="3DAA12E4"/>
    <w:numStyleLink w:val="List1"/>
  </w:abstractNum>
  <w:abstractNum w:abstractNumId="2">
    <w:nsid w:val="2186535E"/>
    <w:multiLevelType w:val="hybridMultilevel"/>
    <w:tmpl w:val="F8E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07894"/>
    <w:multiLevelType w:val="hybridMultilevel"/>
    <w:tmpl w:val="48787E3C"/>
    <w:lvl w:ilvl="0" w:tplc="2702CA0E">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FA821856">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F18AF5F6">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650CEC48">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292259CA">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EF9259B8">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6A1402F6">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E764777E">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8B36059C">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EEA5B21"/>
    <w:multiLevelType w:val="hybridMultilevel"/>
    <w:tmpl w:val="41B04E0A"/>
    <w:numStyleLink w:val="Bullet"/>
  </w:abstractNum>
  <w:abstractNum w:abstractNumId="5">
    <w:nsid w:val="43AD113A"/>
    <w:multiLevelType w:val="hybridMultilevel"/>
    <w:tmpl w:val="41B04E0A"/>
    <w:styleLink w:val="Bullet"/>
    <w:lvl w:ilvl="0" w:tplc="6A686F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604A9B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AAEF30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96043E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A5E7F8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21251CE">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0227CD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F126C5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F50625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49FB696C"/>
    <w:multiLevelType w:val="hybridMultilevel"/>
    <w:tmpl w:val="98FE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123B"/>
    <w:multiLevelType w:val="hybridMultilevel"/>
    <w:tmpl w:val="4CB085AC"/>
    <w:lvl w:ilvl="0" w:tplc="7AE62AE6">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023E5274">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B37ABEEE">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4D588A2C">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1C1CBEF2">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F67A5436">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339E8EEA">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0ADCFDA0">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72186728">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F45163F"/>
    <w:multiLevelType w:val="hybridMultilevel"/>
    <w:tmpl w:val="3DAA12E4"/>
    <w:styleLink w:val="List1"/>
    <w:lvl w:ilvl="0" w:tplc="2ADEE1A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FBACB760">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92763E4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EA1A8C7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F896170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A342C2C6">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98A51E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EC3C455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419ECB00">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9745DC8"/>
    <w:multiLevelType w:val="hybridMultilevel"/>
    <w:tmpl w:val="DFA20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E3F97"/>
    <w:multiLevelType w:val="hybridMultilevel"/>
    <w:tmpl w:val="80E2FF04"/>
    <w:lvl w:ilvl="0" w:tplc="C25A83DA">
      <w:start w:val="1"/>
      <w:numFmt w:val="bullet"/>
      <w:lvlText w:val="*"/>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A572B5D4">
      <w:start w:val="1"/>
      <w:numFmt w:val="bullet"/>
      <w:lvlText w:val="*"/>
      <w:lvlJc w:val="left"/>
      <w:pPr>
        <w:ind w:left="82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F4423868">
      <w:start w:val="1"/>
      <w:numFmt w:val="bullet"/>
      <w:lvlText w:val="*"/>
      <w:lvlJc w:val="left"/>
      <w:pPr>
        <w:ind w:left="154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6F58E1CC">
      <w:start w:val="1"/>
      <w:numFmt w:val="bullet"/>
      <w:lvlText w:val="*"/>
      <w:lvlJc w:val="left"/>
      <w:pPr>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D65C3456">
      <w:start w:val="1"/>
      <w:numFmt w:val="bullet"/>
      <w:lvlText w:val="*"/>
      <w:lvlJc w:val="left"/>
      <w:pPr>
        <w:ind w:left="298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25C68DDC">
      <w:start w:val="1"/>
      <w:numFmt w:val="bullet"/>
      <w:lvlText w:val="*"/>
      <w:lvlJc w:val="left"/>
      <w:pPr>
        <w:ind w:left="37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A19C4792">
      <w:start w:val="1"/>
      <w:numFmt w:val="bullet"/>
      <w:lvlText w:val="*"/>
      <w:lvlJc w:val="left"/>
      <w:pPr>
        <w:ind w:left="442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055604FA">
      <w:start w:val="1"/>
      <w:numFmt w:val="bullet"/>
      <w:lvlText w:val="*"/>
      <w:lvlJc w:val="left"/>
      <w:pPr>
        <w:ind w:left="514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3FFABF92">
      <w:start w:val="1"/>
      <w:numFmt w:val="bullet"/>
      <w:lvlText w:val="*"/>
      <w:lvlJc w:val="left"/>
      <w:pPr>
        <w:ind w:left="5860" w:hanging="1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5"/>
  </w:num>
  <w:num w:numId="4">
    <w:abstractNumId w:val="4"/>
  </w:num>
  <w:num w:numId="5">
    <w:abstractNumId w:val="0"/>
  </w:num>
  <w:num w:numId="6">
    <w:abstractNumId w:val="3"/>
  </w:num>
  <w:num w:numId="7">
    <w:abstractNumId w:val="7"/>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9B"/>
    <w:rsid w:val="000B16E5"/>
    <w:rsid w:val="00116BBF"/>
    <w:rsid w:val="001E43BF"/>
    <w:rsid w:val="001F6535"/>
    <w:rsid w:val="002424E8"/>
    <w:rsid w:val="002A2A65"/>
    <w:rsid w:val="002B7055"/>
    <w:rsid w:val="002D21F0"/>
    <w:rsid w:val="00303058"/>
    <w:rsid w:val="003B1F05"/>
    <w:rsid w:val="003E0F94"/>
    <w:rsid w:val="005517F0"/>
    <w:rsid w:val="00561C1D"/>
    <w:rsid w:val="00596B05"/>
    <w:rsid w:val="005B0183"/>
    <w:rsid w:val="006545F5"/>
    <w:rsid w:val="007F049B"/>
    <w:rsid w:val="0093231E"/>
    <w:rsid w:val="009F3E91"/>
    <w:rsid w:val="00A22864"/>
    <w:rsid w:val="00A363AA"/>
    <w:rsid w:val="00A4556F"/>
    <w:rsid w:val="00AD5891"/>
    <w:rsid w:val="00B21E8F"/>
    <w:rsid w:val="00B2672C"/>
    <w:rsid w:val="00B66669"/>
    <w:rsid w:val="00BA2854"/>
    <w:rsid w:val="00C43E05"/>
    <w:rsid w:val="00C80519"/>
    <w:rsid w:val="00CF11A3"/>
    <w:rsid w:val="00D24F7C"/>
    <w:rsid w:val="00D46F94"/>
    <w:rsid w:val="00D65D0C"/>
    <w:rsid w:val="00D72E06"/>
    <w:rsid w:val="00E10C90"/>
    <w:rsid w:val="00F0401A"/>
    <w:rsid w:val="00F350ED"/>
    <w:rsid w:val="00F52E7E"/>
    <w:rsid w:val="00F5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numbering" w:customStyle="1" w:styleId="List1">
    <w:name w:val="List1"/>
    <w:pPr>
      <w:numPr>
        <w:numId w:val="1"/>
      </w:numPr>
    </w:pPr>
  </w:style>
  <w:style w:type="paragraph" w:customStyle="1" w:styleId="BodyBullet">
    <w:name w:val="Body Bullet"/>
    <w:rPr>
      <w:rFonts w:ascii="Helvetica" w:hAnsi="Helvetica" w:cs="Arial Unicode MS"/>
      <w:color w:val="000000"/>
      <w:sz w:val="24"/>
      <w:szCs w:val="24"/>
    </w:rPr>
  </w:style>
  <w:style w:type="numbering" w:customStyle="1" w:styleId="Bullet">
    <w:name w:val="Bullet"/>
    <w:pPr>
      <w:numPr>
        <w:numId w:val="3"/>
      </w:numPr>
    </w:p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2D21F0"/>
    <w:pPr>
      <w:tabs>
        <w:tab w:val="center" w:pos="4513"/>
        <w:tab w:val="right" w:pos="9026"/>
      </w:tabs>
    </w:pPr>
  </w:style>
  <w:style w:type="character" w:customStyle="1" w:styleId="HeaderChar">
    <w:name w:val="Header Char"/>
    <w:basedOn w:val="DefaultParagraphFont"/>
    <w:link w:val="Header"/>
    <w:uiPriority w:val="99"/>
    <w:rsid w:val="002D21F0"/>
    <w:rPr>
      <w:sz w:val="24"/>
      <w:szCs w:val="24"/>
    </w:rPr>
  </w:style>
  <w:style w:type="paragraph" w:styleId="Footer">
    <w:name w:val="footer"/>
    <w:basedOn w:val="Normal"/>
    <w:link w:val="FooterChar"/>
    <w:uiPriority w:val="99"/>
    <w:unhideWhenUsed/>
    <w:rsid w:val="002D21F0"/>
    <w:pPr>
      <w:tabs>
        <w:tab w:val="center" w:pos="4513"/>
        <w:tab w:val="right" w:pos="9026"/>
      </w:tabs>
    </w:pPr>
  </w:style>
  <w:style w:type="character" w:customStyle="1" w:styleId="FooterChar">
    <w:name w:val="Footer Char"/>
    <w:basedOn w:val="DefaultParagraphFont"/>
    <w:link w:val="Footer"/>
    <w:uiPriority w:val="99"/>
    <w:rsid w:val="002D21F0"/>
    <w:rPr>
      <w:sz w:val="24"/>
      <w:szCs w:val="24"/>
    </w:rPr>
  </w:style>
  <w:style w:type="table" w:styleId="TableGrid">
    <w:name w:val="Table Grid"/>
    <w:basedOn w:val="TableNormal"/>
    <w:uiPriority w:val="39"/>
    <w:rsid w:val="00654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03058"/>
  </w:style>
  <w:style w:type="paragraph" w:styleId="ListParagraph">
    <w:name w:val="List Paragraph"/>
    <w:basedOn w:val="Normal"/>
    <w:uiPriority w:val="34"/>
    <w:qFormat/>
    <w:rsid w:val="00561C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2099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Minza Snyder</cp:lastModifiedBy>
  <cp:revision>3</cp:revision>
  <cp:lastPrinted>2016-03-04T01:27:00Z</cp:lastPrinted>
  <dcterms:created xsi:type="dcterms:W3CDTF">2016-11-25T07:40:00Z</dcterms:created>
  <dcterms:modified xsi:type="dcterms:W3CDTF">2016-11-28T00:04:00Z</dcterms:modified>
</cp:coreProperties>
</file>