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rPr>
          <w:b w:val="1"/>
          <w:bCs w:val="1"/>
          <w:sz w:val="44"/>
          <w:szCs w:val="44"/>
        </w:rPr>
      </w:pPr>
      <w:r>
        <w:rPr>
          <w:b w:val="1"/>
          <w:bCs w:val="1"/>
          <w:sz w:val="44"/>
          <w:szCs w:val="44"/>
          <w:rtl w:val="0"/>
          <w:lang w:val="en-US"/>
        </w:rPr>
        <w:t xml:space="preserve">The </w:t>
      </w:r>
      <w:r>
        <w:rPr>
          <w:b w:val="1"/>
          <w:bCs w:val="1"/>
          <w:sz w:val="42"/>
          <w:szCs w:val="42"/>
          <w:rtl w:val="0"/>
          <w:lang w:val="en-US"/>
        </w:rPr>
        <w:t xml:space="preserve">Writing </w:t>
      </w:r>
      <w:r>
        <w:rPr>
          <w:b w:val="1"/>
          <w:bCs w:val="1"/>
          <w:sz w:val="44"/>
          <w:szCs w:val="44"/>
          <w:rtl w:val="0"/>
          <w:lang w:val="pt-PT"/>
        </w:rPr>
        <w:t>Process</w:t>
      </w:r>
    </w:p>
    <w:p>
      <w:pPr>
        <w:pStyle w:val="Free Form"/>
        <w:rPr>
          <w:b w:val="1"/>
          <w:bCs w:val="1"/>
          <w:color w:val="5e615e"/>
          <w:sz w:val="44"/>
          <w:szCs w:val="44"/>
        </w:rPr>
      </w:pPr>
    </w:p>
    <w:p>
      <w:pPr>
        <w:pStyle w:val="Free Form"/>
        <w:rPr>
          <w:color w:val="78797a"/>
          <w:sz w:val="22"/>
          <w:szCs w:val="22"/>
        </w:rPr>
      </w:pPr>
      <w:r>
        <w:rPr>
          <w:color w:val="5e615e"/>
          <w:sz w:val="22"/>
          <w:szCs w:val="22"/>
          <w:rtl w:val="0"/>
          <w:lang w:val="en-US"/>
        </w:rPr>
        <w:t>Th</w:t>
      </w:r>
      <w:r>
        <w:rPr>
          <w:color w:val="78797a"/>
          <w:sz w:val="22"/>
          <w:szCs w:val="22"/>
          <w:rtl w:val="0"/>
        </w:rPr>
        <w:t xml:space="preserve">e </w:t>
      </w:r>
      <w:r>
        <w:rPr>
          <w:color w:val="444a43"/>
          <w:sz w:val="22"/>
          <w:szCs w:val="22"/>
          <w:rtl w:val="0"/>
        </w:rPr>
        <w:t>be</w:t>
      </w:r>
      <w:r>
        <w:rPr>
          <w:color w:val="78797a"/>
          <w:sz w:val="22"/>
          <w:szCs w:val="22"/>
          <w:rtl w:val="0"/>
        </w:rPr>
        <w:t>s</w:t>
      </w:r>
      <w:r>
        <w:rPr>
          <w:color w:val="5e615e"/>
          <w:sz w:val="22"/>
          <w:szCs w:val="22"/>
          <w:rtl w:val="0"/>
          <w:lang w:val="en-US"/>
        </w:rPr>
        <w:t>t writers u</w:t>
      </w:r>
      <w:r>
        <w:rPr>
          <w:color w:val="78797a"/>
          <w:sz w:val="22"/>
          <w:szCs w:val="22"/>
          <w:rtl w:val="0"/>
        </w:rPr>
        <w:t>s</w:t>
      </w:r>
      <w:r>
        <w:rPr>
          <w:color w:val="5e615e"/>
          <w:sz w:val="22"/>
          <w:szCs w:val="22"/>
          <w:rtl w:val="0"/>
          <w:lang w:val="en-US"/>
        </w:rPr>
        <w:t xml:space="preserve">e the writing </w:t>
      </w:r>
      <w:r>
        <w:rPr>
          <w:color w:val="444a43"/>
          <w:sz w:val="22"/>
          <w:szCs w:val="22"/>
          <w:rtl w:val="0"/>
          <w:lang w:val="en-US"/>
        </w:rPr>
        <w:t xml:space="preserve">process </w:t>
      </w:r>
      <w:r>
        <w:rPr>
          <w:color w:val="5e615e"/>
          <w:sz w:val="22"/>
          <w:szCs w:val="22"/>
          <w:rtl w:val="0"/>
          <w:lang w:val="en-US"/>
        </w:rPr>
        <w:t xml:space="preserve">to </w:t>
      </w:r>
      <w:r>
        <w:rPr>
          <w:color w:val="444a43"/>
          <w:sz w:val="22"/>
          <w:szCs w:val="22"/>
          <w:rtl w:val="0"/>
          <w:lang w:val="en-US"/>
        </w:rPr>
        <w:t xml:space="preserve">help </w:t>
      </w:r>
      <w:r>
        <w:rPr>
          <w:color w:val="5e615e"/>
          <w:sz w:val="22"/>
          <w:szCs w:val="22"/>
          <w:rtl w:val="0"/>
          <w:lang w:val="en-US"/>
        </w:rPr>
        <w:t>them complete their work</w:t>
      </w:r>
      <w:r>
        <w:rPr>
          <w:color w:val="78797a"/>
          <w:sz w:val="22"/>
          <w:szCs w:val="22"/>
          <w:rtl w:val="0"/>
        </w:rPr>
        <w:t>.</w:t>
      </w:r>
    </w:p>
    <w:p>
      <w:pPr>
        <w:pStyle w:val="Free Form"/>
        <w:rPr>
          <w:color w:val="444a43"/>
          <w:sz w:val="22"/>
          <w:szCs w:val="22"/>
        </w:rPr>
      </w:pPr>
      <w:r>
        <w:rPr>
          <w:color w:val="444a43"/>
          <w:sz w:val="22"/>
          <w:szCs w:val="22"/>
          <w:rtl w:val="0"/>
          <w:lang w:val="en-US"/>
        </w:rPr>
        <w:t xml:space="preserve">The </w:t>
      </w:r>
      <w:r>
        <w:rPr>
          <w:color w:val="78797a"/>
          <w:sz w:val="22"/>
          <w:szCs w:val="22"/>
          <w:rtl w:val="0"/>
        </w:rPr>
        <w:t>s</w:t>
      </w:r>
      <w:r>
        <w:rPr>
          <w:color w:val="5e615e"/>
          <w:sz w:val="22"/>
          <w:szCs w:val="22"/>
          <w:rtl w:val="0"/>
          <w:lang w:val="en-US"/>
        </w:rPr>
        <w:t xml:space="preserve">teps in the </w:t>
      </w:r>
      <w:r>
        <w:rPr>
          <w:color w:val="444a43"/>
          <w:sz w:val="22"/>
          <w:szCs w:val="22"/>
          <w:rtl w:val="0"/>
          <w:lang w:val="en-US"/>
        </w:rPr>
        <w:t xml:space="preserve">process </w:t>
      </w:r>
      <w:r>
        <w:rPr>
          <w:color w:val="5e615e"/>
          <w:sz w:val="22"/>
          <w:szCs w:val="22"/>
          <w:rtl w:val="0"/>
          <w:lang w:val="it-IT"/>
        </w:rPr>
        <w:t xml:space="preserve">are </w:t>
      </w:r>
      <w:r>
        <w:rPr>
          <w:color w:val="444a43"/>
          <w:sz w:val="22"/>
          <w:szCs w:val="22"/>
          <w:rtl w:val="0"/>
          <w:lang w:val="en-US"/>
        </w:rPr>
        <w:t>described below.</w:t>
      </w:r>
    </w:p>
    <w:p>
      <w:pPr>
        <w:pStyle w:val="Free Form"/>
        <w:rPr>
          <w:color w:val="444a43"/>
          <w:sz w:val="22"/>
          <w:szCs w:val="22"/>
        </w:rPr>
      </w:pPr>
    </w:p>
    <w:p>
      <w:pPr>
        <w:pStyle w:val="Free Form"/>
        <w:rPr>
          <w:b w:val="1"/>
          <w:bCs w:val="1"/>
          <w:color w:val="5e615e"/>
          <w:sz w:val="30"/>
          <w:szCs w:val="30"/>
        </w:rPr>
      </w:pPr>
      <w:r>
        <w:rPr>
          <w:b w:val="1"/>
          <w:bCs w:val="1"/>
          <w:color w:val="5e615e"/>
          <w:sz w:val="30"/>
          <w:szCs w:val="30"/>
          <w:rtl w:val="0"/>
          <w:lang w:val="en-US"/>
        </w:rPr>
        <w:t>The Steps in the Writing Process</w:t>
      </w:r>
    </w:p>
    <w:p>
      <w:pPr>
        <w:pStyle w:val="Free Form"/>
        <w:rPr>
          <w:b w:val="1"/>
          <w:bCs w:val="1"/>
          <w:color w:val="c988bb"/>
          <w:sz w:val="32"/>
          <w:szCs w:val="32"/>
        </w:rPr>
      </w:pPr>
      <w:r>
        <w:rPr>
          <w:b w:val="1"/>
          <w:bCs w:val="1"/>
          <w:color w:val="c988bb"/>
          <w:sz w:val="32"/>
          <w:szCs w:val="32"/>
          <w:rtl w:val="0"/>
        </w:rPr>
        <w:t xml:space="preserve"> </w:t>
      </w:r>
    </w:p>
    <w:p>
      <w:pPr>
        <w:pStyle w:val="Free Form"/>
        <w:rPr>
          <w:color w:val="604132"/>
          <w:sz w:val="22"/>
          <w:szCs w:val="22"/>
        </w:rPr>
      </w:pPr>
    </w:p>
    <w:p>
      <w:pPr>
        <w:pStyle w:val="Free Form"/>
        <w:rPr>
          <w:color w:val="efb5c1"/>
          <w:sz w:val="21"/>
          <w:szCs w:val="21"/>
        </w:rPr>
      </w:pPr>
    </w:p>
    <w:p>
      <w:pPr>
        <w:pStyle w:val="Free Form"/>
        <w:rPr>
          <w:color w:val="efb5c1"/>
          <w:sz w:val="21"/>
          <w:szCs w:val="21"/>
        </w:rPr>
      </w:pPr>
    </w:p>
    <w:p>
      <w:pPr>
        <w:pStyle w:val="Free Form"/>
        <w:rPr>
          <w:color w:val="444a43"/>
          <w:sz w:val="20"/>
          <w:szCs w:val="20"/>
        </w:rPr>
      </w:pPr>
      <w:r>
        <w:rPr>
          <w:b w:val="1"/>
          <w:bCs w:val="1"/>
          <w:color w:val="e96581"/>
          <w:sz w:val="21"/>
          <w:szCs w:val="21"/>
          <w:rtl w:val="0"/>
        </w:rPr>
        <w:t>Ana</w:t>
      </w:r>
      <w:r>
        <w:rPr>
          <w:b w:val="1"/>
          <w:bCs w:val="1"/>
          <w:color w:val="d35b79"/>
          <w:sz w:val="21"/>
          <w:szCs w:val="21"/>
          <w:rtl w:val="0"/>
        </w:rPr>
        <w:t>l</w:t>
      </w:r>
      <w:r>
        <w:rPr>
          <w:b w:val="1"/>
          <w:bCs w:val="1"/>
          <w:color w:val="e96581"/>
          <w:sz w:val="21"/>
          <w:szCs w:val="21"/>
          <w:rtl w:val="0"/>
          <w:lang w:val="en-US"/>
        </w:rPr>
        <w:t>y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648099</wp:posOffset>
            </wp:positionH>
            <wp:positionV relativeFrom="page">
              <wp:posOffset>3797300</wp:posOffset>
            </wp:positionV>
            <wp:extent cx="6273800" cy="874601"/>
            <wp:effectExtent l="0" t="0" r="0" b="0"/>
            <wp:wrapSquare wrapText="bothSides" distL="152400" distR="152400"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74601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27000" dist="76200" dir="270000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2705100</wp:posOffset>
            </wp:positionV>
            <wp:extent cx="6273800" cy="838200"/>
            <wp:effectExtent l="0" t="0" r="0" b="0"/>
            <wp:wrapSquare wrapText="bothSides" distL="152400" distR="152400"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38200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27000" dist="76200" dir="270000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4902200</wp:posOffset>
            </wp:positionV>
            <wp:extent cx="6273800" cy="876300"/>
            <wp:effectExtent l="0" t="0" r="0" b="0"/>
            <wp:wrapSquare wrapText="bothSides" distL="152400" distR="152400"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"/>
                    <pic:cNvPicPr>
                      <a:picLocks noChangeAspect="0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76300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27000" dist="76200" dir="270000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6045200</wp:posOffset>
            </wp:positionV>
            <wp:extent cx="6273800" cy="838200"/>
            <wp:effectExtent l="0" t="0" r="0" b="0"/>
            <wp:wrapSquare wrapText="bothSides" distL="152400" distR="152400"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"/>
                    <pic:cNvPicPr>
                      <a:picLocks noChangeAspect="0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838200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27000" dist="76200" dir="270000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648499</wp:posOffset>
            </wp:positionH>
            <wp:positionV relativeFrom="page">
              <wp:posOffset>7149249</wp:posOffset>
            </wp:positionV>
            <wp:extent cx="6274600" cy="876300"/>
            <wp:effectExtent l="0" t="0" r="0" b="0"/>
            <wp:wrapSquare wrapText="bothSides" distL="152400" distR="152400"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"/>
                    <pic:cNvPicPr>
                      <a:picLocks noChangeAspect="0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600" cy="876300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27000" dist="76200" dir="270000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e96581"/>
          <w:sz w:val="21"/>
          <w:szCs w:val="21"/>
          <w:rtl w:val="0"/>
          <w:lang w:val="en-US"/>
        </w:rPr>
        <w:t xml:space="preserve">ze your </w:t>
      </w:r>
      <w:r>
        <w:rPr>
          <w:color w:val="e96581"/>
          <w:sz w:val="20"/>
          <w:szCs w:val="20"/>
          <w:rtl w:val="0"/>
          <w:lang w:val="pt-PT"/>
        </w:rPr>
        <w:t xml:space="preserve">process. </w:t>
      </w:r>
      <w:r>
        <w:rPr>
          <w:color w:val="5e615e"/>
          <w:sz w:val="20"/>
          <w:szCs w:val="20"/>
          <w:rtl w:val="0"/>
          <w:lang w:val="fr-FR"/>
        </w:rPr>
        <w:t xml:space="preserve">On </w:t>
      </w:r>
      <w:r>
        <w:rPr>
          <w:color w:val="444a43"/>
          <w:sz w:val="20"/>
          <w:szCs w:val="20"/>
          <w:rtl w:val="0"/>
          <w:lang w:val="en-US"/>
        </w:rPr>
        <w:t xml:space="preserve">your own paper, explain </w:t>
      </w:r>
      <w:r>
        <w:rPr>
          <w:color w:val="5e615e"/>
          <w:sz w:val="20"/>
          <w:szCs w:val="20"/>
          <w:rtl w:val="0"/>
          <w:lang w:val="en-US"/>
        </w:rPr>
        <w:t xml:space="preserve">the </w:t>
      </w:r>
      <w:r>
        <w:rPr>
          <w:color w:val="444a43"/>
          <w:sz w:val="20"/>
          <w:szCs w:val="20"/>
          <w:rtl w:val="0"/>
          <w:lang w:val="en-US"/>
        </w:rPr>
        <w:t xml:space="preserve">parts of the writing process that you find are (1) the easiest, </w:t>
      </w:r>
      <w:r>
        <w:rPr>
          <w:color w:val="5e615e"/>
          <w:sz w:val="20"/>
          <w:szCs w:val="20"/>
          <w:rtl w:val="0"/>
          <w:lang w:val="en-US"/>
        </w:rPr>
        <w:t xml:space="preserve">and </w:t>
      </w:r>
      <w:r>
        <w:rPr>
          <w:color w:val="2d302c"/>
          <w:sz w:val="20"/>
          <w:szCs w:val="20"/>
          <w:rtl w:val="0"/>
        </w:rPr>
        <w:t xml:space="preserve">(2) </w:t>
      </w:r>
      <w:r>
        <w:rPr>
          <w:color w:val="444a43"/>
          <w:sz w:val="20"/>
          <w:szCs w:val="20"/>
          <w:rtl w:val="0"/>
          <w:lang w:val="en-US"/>
        </w:rPr>
        <w:t>the hardest to complete. Share your analysis with your classmates.</w:t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