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86D15" w14:textId="77777777" w:rsidR="00CF7852" w:rsidRDefault="009D1010" w:rsidP="009D1010">
      <w:pPr>
        <w:jc w:val="center"/>
        <w:rPr>
          <w:b/>
          <w:color w:val="00B050"/>
          <w:sz w:val="32"/>
          <w:szCs w:val="32"/>
          <w:lang w:val="en-GB"/>
        </w:rPr>
      </w:pPr>
      <w:r w:rsidRPr="00CC2B42">
        <w:rPr>
          <w:b/>
          <w:color w:val="00B050"/>
          <w:sz w:val="32"/>
          <w:szCs w:val="32"/>
          <w:lang w:val="en-GB"/>
        </w:rPr>
        <w:t>The Great Climate Change Debate</w:t>
      </w:r>
    </w:p>
    <w:p w14:paraId="47C71967" w14:textId="77777777" w:rsidR="00E5599D" w:rsidRDefault="00E5599D" w:rsidP="00E559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34"/>
          <w:tab w:val="center" w:pos="5400"/>
        </w:tabs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GRADE 8 – IB MYP HUMANITIES</w:t>
      </w:r>
      <w:r w:rsidRPr="008326EC">
        <w:rPr>
          <w:rFonts w:cs="Tahoma"/>
          <w:b/>
          <w:sz w:val="32"/>
          <w:szCs w:val="32"/>
        </w:rPr>
        <w:t xml:space="preserve"> </w:t>
      </w:r>
      <w:r>
        <w:rPr>
          <w:rFonts w:cs="Tahoma"/>
          <w:b/>
          <w:sz w:val="32"/>
          <w:szCs w:val="32"/>
        </w:rPr>
        <w:t>Unit 1</w:t>
      </w:r>
    </w:p>
    <w:p w14:paraId="3C266F7E" w14:textId="77777777" w:rsidR="00E5599D" w:rsidRPr="005A1AB3" w:rsidRDefault="00E5599D" w:rsidP="00E559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34"/>
          <w:tab w:val="center" w:pos="5400"/>
        </w:tabs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Weather and Climate</w:t>
      </w:r>
    </w:p>
    <w:p w14:paraId="298FFDE8" w14:textId="77777777" w:rsidR="00E5599D" w:rsidRPr="005A1AB3" w:rsidRDefault="00E5599D" w:rsidP="00E559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Tahoma"/>
          <w:b/>
          <w:sz w:val="32"/>
          <w:szCs w:val="32"/>
        </w:rPr>
      </w:pPr>
      <w:r w:rsidRPr="005A1AB3">
        <w:rPr>
          <w:rFonts w:cs="Tahoma"/>
          <w:b/>
          <w:sz w:val="32"/>
          <w:szCs w:val="32"/>
        </w:rPr>
        <w:t xml:space="preserve">Global Context: </w:t>
      </w:r>
      <w:r>
        <w:rPr>
          <w:rFonts w:cs="Tahoma"/>
          <w:b/>
          <w:sz w:val="32"/>
          <w:szCs w:val="32"/>
        </w:rPr>
        <w:t>Scientific and Technical Innovation</w:t>
      </w:r>
    </w:p>
    <w:p w14:paraId="140C6B8D" w14:textId="77777777" w:rsidR="00E5599D" w:rsidRDefault="00E5599D" w:rsidP="00E559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Key Concept</w:t>
      </w:r>
      <w:r w:rsidRPr="005A1AB3">
        <w:rPr>
          <w:rFonts w:cs="Tahoma"/>
          <w:b/>
          <w:sz w:val="32"/>
          <w:szCs w:val="32"/>
        </w:rPr>
        <w:t xml:space="preserve">:  </w:t>
      </w:r>
      <w:r>
        <w:rPr>
          <w:rFonts w:cs="Tahoma"/>
          <w:b/>
          <w:sz w:val="32"/>
          <w:szCs w:val="32"/>
        </w:rPr>
        <w:t>Change</w:t>
      </w:r>
      <w:r w:rsidRPr="005A1AB3">
        <w:rPr>
          <w:rFonts w:cs="Tahoma"/>
          <w:b/>
          <w:sz w:val="32"/>
          <w:szCs w:val="32"/>
        </w:rPr>
        <w:t xml:space="preserve"> </w:t>
      </w:r>
      <w:r>
        <w:rPr>
          <w:rFonts w:cs="Tahoma"/>
          <w:b/>
          <w:sz w:val="32"/>
          <w:szCs w:val="32"/>
        </w:rPr>
        <w:t xml:space="preserve"> </w:t>
      </w:r>
    </w:p>
    <w:p w14:paraId="3B86B187" w14:textId="77777777" w:rsidR="00E5599D" w:rsidRPr="00AC0A9E" w:rsidRDefault="00E5599D" w:rsidP="00E559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Related concepts: Patterns and Trends</w:t>
      </w:r>
    </w:p>
    <w:p w14:paraId="39554F73" w14:textId="6CF80155" w:rsidR="00E5599D" w:rsidRPr="004A626E" w:rsidRDefault="00E5599D" w:rsidP="00E55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4A626E">
        <w:rPr>
          <w:rFonts w:ascii="Helvetica" w:hAnsi="Helvetica" w:cs="Helvetica"/>
          <w:color w:val="000000"/>
          <w:sz w:val="32"/>
          <w:szCs w:val="32"/>
        </w:rPr>
        <w:t>Learning Outcomes</w:t>
      </w:r>
      <w:r>
        <w:rPr>
          <w:rFonts w:ascii="Helvetica" w:hAnsi="Helvetica" w:cs="Helvetica"/>
          <w:color w:val="000000"/>
          <w:sz w:val="32"/>
          <w:szCs w:val="32"/>
        </w:rPr>
        <w:t xml:space="preserve">: </w:t>
      </w:r>
      <w:r w:rsidR="003270B5">
        <w:rPr>
          <w:rFonts w:ascii="Helvetica" w:hAnsi="Helvetica" w:cs="Helvetica"/>
          <w:color w:val="000000"/>
          <w:sz w:val="32"/>
          <w:szCs w:val="32"/>
        </w:rPr>
        <w:t>Analysis of the evidence of changing climate patterns</w:t>
      </w:r>
    </w:p>
    <w:p w14:paraId="35383146" w14:textId="77777777" w:rsidR="00E5599D" w:rsidRPr="00E5599D" w:rsidRDefault="00E5599D" w:rsidP="009D1010">
      <w:pPr>
        <w:jc w:val="center"/>
        <w:rPr>
          <w:b/>
          <w:sz w:val="32"/>
          <w:szCs w:val="32"/>
        </w:rPr>
      </w:pPr>
    </w:p>
    <w:p w14:paraId="186DA775" w14:textId="051C4F61" w:rsidR="009D1010" w:rsidRDefault="00CC2B42">
      <w:pPr>
        <w:rPr>
          <w:lang w:val="en-GB"/>
        </w:rPr>
      </w:pPr>
      <w:r>
        <w:rPr>
          <w:b/>
          <w:lang w:val="en-GB"/>
        </w:rPr>
        <w:t>Your t</w:t>
      </w:r>
      <w:r w:rsidRPr="00CC2B42">
        <w:rPr>
          <w:b/>
          <w:lang w:val="en-GB"/>
        </w:rPr>
        <w:t>ask</w:t>
      </w:r>
      <w:r>
        <w:rPr>
          <w:lang w:val="en-GB"/>
        </w:rPr>
        <w:t xml:space="preserve"> is to prepare a </w:t>
      </w:r>
      <w:proofErr w:type="gramStart"/>
      <w:r>
        <w:rPr>
          <w:lang w:val="en-GB"/>
        </w:rPr>
        <w:t>2 minute</w:t>
      </w:r>
      <w:proofErr w:type="gramEnd"/>
      <w:r>
        <w:rPr>
          <w:lang w:val="en-GB"/>
        </w:rPr>
        <w:t xml:space="preserve"> speech from the perspective of your character for a class debate </w:t>
      </w:r>
      <w:r w:rsidR="003B658D">
        <w:rPr>
          <w:lang w:val="en-GB"/>
        </w:rPr>
        <w:t>on climate change by completing an inquiry cycle template.</w:t>
      </w:r>
    </w:p>
    <w:p w14:paraId="41BDEB67" w14:textId="77777777" w:rsidR="00CC2B42" w:rsidRDefault="00CC2B42">
      <w:pPr>
        <w:rPr>
          <w:lang w:val="en-GB"/>
        </w:rPr>
      </w:pPr>
    </w:p>
    <w:p w14:paraId="2DFC953A" w14:textId="77777777" w:rsidR="00CC2B42" w:rsidRDefault="00CC2B42">
      <w:pPr>
        <w:rPr>
          <w:lang w:val="en-GB"/>
        </w:rPr>
      </w:pPr>
      <w:r>
        <w:rPr>
          <w:lang w:val="en-GB"/>
        </w:rPr>
        <w:t>The debate provocation is:</w:t>
      </w:r>
    </w:p>
    <w:p w14:paraId="4DF59E7F" w14:textId="77777777" w:rsidR="00013522" w:rsidRPr="00CC2B42" w:rsidRDefault="00013522" w:rsidP="00CC2B42">
      <w:pPr>
        <w:jc w:val="center"/>
        <w:rPr>
          <w:b/>
          <w:color w:val="FF0000"/>
          <w:lang w:val="en-GB"/>
        </w:rPr>
      </w:pPr>
      <w:r w:rsidRPr="00CC2B42">
        <w:rPr>
          <w:b/>
          <w:color w:val="FF0000"/>
          <w:lang w:val="en-GB"/>
        </w:rPr>
        <w:t>The US government should do more to lim</w:t>
      </w:r>
      <w:r w:rsidR="000077FB">
        <w:rPr>
          <w:b/>
          <w:color w:val="FF0000"/>
          <w:lang w:val="en-GB"/>
        </w:rPr>
        <w:t>it the effects of climate change</w:t>
      </w:r>
    </w:p>
    <w:p w14:paraId="62CE5277" w14:textId="77777777" w:rsidR="00013522" w:rsidRDefault="00013522">
      <w:pPr>
        <w:rPr>
          <w:lang w:val="en-GB"/>
        </w:rPr>
      </w:pPr>
    </w:p>
    <w:p w14:paraId="203E8164" w14:textId="77777777" w:rsidR="00CC2B42" w:rsidRDefault="00CC2B42">
      <w:pPr>
        <w:rPr>
          <w:lang w:val="en-GB"/>
        </w:rPr>
      </w:pPr>
      <w:r>
        <w:rPr>
          <w:lang w:val="en-GB"/>
        </w:rPr>
        <w:t>How will the debate work?</w:t>
      </w:r>
    </w:p>
    <w:p w14:paraId="18F68ADC" w14:textId="77777777" w:rsidR="00CC2B42" w:rsidRDefault="00CC2B42" w:rsidP="00CC2B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Half of the class will agree with the provocation and half will disagree</w:t>
      </w:r>
    </w:p>
    <w:p w14:paraId="4539CFDF" w14:textId="77777777" w:rsidR="00CC2B42" w:rsidRDefault="00CC2B42" w:rsidP="00CC2B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will be assigned a character with a partner</w:t>
      </w:r>
    </w:p>
    <w:p w14:paraId="55E86F75" w14:textId="292678D9" w:rsidR="00CC2B42" w:rsidRDefault="00CC2B42" w:rsidP="00CC2B4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debate will be held in the United Nations building in New York and your goal is t</w:t>
      </w:r>
      <w:r w:rsidR="00D54B9E">
        <w:rPr>
          <w:lang w:val="en-GB"/>
        </w:rPr>
        <w:t>o either</w:t>
      </w:r>
      <w:r>
        <w:rPr>
          <w:lang w:val="en-GB"/>
        </w:rPr>
        <w:t xml:space="preserve"> persuade </w:t>
      </w:r>
      <w:r w:rsidR="00D54B9E">
        <w:rPr>
          <w:lang w:val="en-GB"/>
        </w:rPr>
        <w:t xml:space="preserve">or dissuade </w:t>
      </w:r>
      <w:r>
        <w:rPr>
          <w:lang w:val="en-GB"/>
        </w:rPr>
        <w:t>the US government to take more action on climate change.</w:t>
      </w:r>
    </w:p>
    <w:p w14:paraId="5108C65A" w14:textId="77777777" w:rsidR="00CC2B42" w:rsidRPr="00CC2B42" w:rsidRDefault="00CC2B42" w:rsidP="00CC2B42">
      <w:pPr>
        <w:rPr>
          <w:lang w:val="en-GB"/>
        </w:rPr>
      </w:pPr>
      <w:r w:rsidRPr="00CC2B42">
        <w:rPr>
          <w:lang w:val="en-GB"/>
        </w:rPr>
        <w:t xml:space="preserve"> </w:t>
      </w:r>
    </w:p>
    <w:p w14:paraId="58AE4548" w14:textId="77777777" w:rsidR="00CD4673" w:rsidRPr="00CC2B42" w:rsidRDefault="00CD4673">
      <w:pPr>
        <w:rPr>
          <w:b/>
          <w:lang w:val="en-GB"/>
        </w:rPr>
      </w:pPr>
      <w:r w:rsidRPr="00CC2B42">
        <w:rPr>
          <w:b/>
          <w:lang w:val="en-GB"/>
        </w:rPr>
        <w:t>Supporters</w:t>
      </w:r>
      <w:r w:rsidR="00CC2B42" w:rsidRPr="00CC2B42">
        <w:rPr>
          <w:b/>
          <w:lang w:val="en-GB"/>
        </w:rPr>
        <w:t xml:space="preserve"> of the provocation</w:t>
      </w:r>
    </w:p>
    <w:p w14:paraId="30A4CC26" w14:textId="1FBCC661" w:rsidR="00CD4673" w:rsidRDefault="00CD4673">
      <w:pPr>
        <w:rPr>
          <w:lang w:val="en-GB"/>
        </w:rPr>
      </w:pPr>
      <w:r>
        <w:rPr>
          <w:lang w:val="en-GB"/>
        </w:rPr>
        <w:t>Environmentalist</w:t>
      </w:r>
    </w:p>
    <w:p w14:paraId="3D38A459" w14:textId="77777777" w:rsidR="00CD4673" w:rsidRDefault="00CD4673">
      <w:pPr>
        <w:rPr>
          <w:lang w:val="en-GB"/>
        </w:rPr>
      </w:pPr>
      <w:r>
        <w:rPr>
          <w:lang w:val="en-GB"/>
        </w:rPr>
        <w:t>Paris Climate Change negotiator</w:t>
      </w:r>
    </w:p>
    <w:p w14:paraId="4105BC4E" w14:textId="77777777" w:rsidR="00CD4673" w:rsidRDefault="00CD4673">
      <w:pPr>
        <w:rPr>
          <w:lang w:val="en-GB"/>
        </w:rPr>
      </w:pPr>
      <w:r>
        <w:rPr>
          <w:lang w:val="en-GB"/>
        </w:rPr>
        <w:t>Chinese Solar Technology Business Owner</w:t>
      </w:r>
    </w:p>
    <w:p w14:paraId="1415CB3D" w14:textId="28132B8A" w:rsidR="00CD4673" w:rsidRDefault="00CD4673">
      <w:pPr>
        <w:rPr>
          <w:lang w:val="en-GB"/>
        </w:rPr>
      </w:pPr>
      <w:r>
        <w:rPr>
          <w:lang w:val="en-GB"/>
        </w:rPr>
        <w:t>Dakota Access Pipeline protest</w:t>
      </w:r>
      <w:r w:rsidR="005226A1">
        <w:rPr>
          <w:lang w:val="en-GB"/>
        </w:rPr>
        <w:t>er</w:t>
      </w:r>
    </w:p>
    <w:p w14:paraId="2322A0E7" w14:textId="77777777" w:rsidR="00CD4673" w:rsidRDefault="00214EDF">
      <w:pPr>
        <w:rPr>
          <w:lang w:val="en-GB"/>
        </w:rPr>
      </w:pPr>
      <w:r>
        <w:rPr>
          <w:lang w:val="en-GB"/>
        </w:rPr>
        <w:t>Hurricane Survivor from Caribbean region</w:t>
      </w:r>
    </w:p>
    <w:p w14:paraId="02838B2C" w14:textId="77777777" w:rsidR="00214EDF" w:rsidRDefault="00214EDF">
      <w:pPr>
        <w:rPr>
          <w:lang w:val="en-GB"/>
        </w:rPr>
      </w:pPr>
      <w:r>
        <w:rPr>
          <w:lang w:val="en-GB"/>
        </w:rPr>
        <w:t>Tesla Giga Factory Expert</w:t>
      </w:r>
    </w:p>
    <w:p w14:paraId="0B7ED4E1" w14:textId="77777777" w:rsidR="00214EDF" w:rsidRDefault="00214EDF">
      <w:pPr>
        <w:rPr>
          <w:lang w:val="en-GB"/>
        </w:rPr>
      </w:pPr>
    </w:p>
    <w:p w14:paraId="1BB97091" w14:textId="77777777" w:rsidR="00214EDF" w:rsidRPr="00CC2B42" w:rsidRDefault="00CC2B42">
      <w:pPr>
        <w:rPr>
          <w:b/>
          <w:lang w:val="en-GB"/>
        </w:rPr>
      </w:pPr>
      <w:r w:rsidRPr="00CC2B42">
        <w:rPr>
          <w:b/>
          <w:lang w:val="en-GB"/>
        </w:rPr>
        <w:t>Characters a</w:t>
      </w:r>
      <w:r w:rsidR="00214EDF" w:rsidRPr="00CC2B42">
        <w:rPr>
          <w:b/>
          <w:lang w:val="en-GB"/>
        </w:rPr>
        <w:t>gainst</w:t>
      </w:r>
      <w:r w:rsidRPr="00CC2B42">
        <w:rPr>
          <w:b/>
          <w:lang w:val="en-GB"/>
        </w:rPr>
        <w:t xml:space="preserve"> the provocation</w:t>
      </w:r>
    </w:p>
    <w:p w14:paraId="34203752" w14:textId="77777777" w:rsidR="00214EDF" w:rsidRDefault="00214EDF">
      <w:pPr>
        <w:rPr>
          <w:lang w:val="en-GB"/>
        </w:rPr>
      </w:pPr>
      <w:r>
        <w:rPr>
          <w:lang w:val="en-GB"/>
        </w:rPr>
        <w:t>Coal Miner</w:t>
      </w:r>
    </w:p>
    <w:p w14:paraId="52F70869" w14:textId="77777777" w:rsidR="00214EDF" w:rsidRDefault="00214EDF">
      <w:pPr>
        <w:rPr>
          <w:lang w:val="en-GB"/>
        </w:rPr>
      </w:pPr>
      <w:r>
        <w:rPr>
          <w:lang w:val="en-GB"/>
        </w:rPr>
        <w:t>Car Sales Person for Conventional cars</w:t>
      </w:r>
    </w:p>
    <w:p w14:paraId="6A0A8E81" w14:textId="77777777" w:rsidR="00214EDF" w:rsidRDefault="00214EDF">
      <w:pPr>
        <w:rPr>
          <w:lang w:val="en-GB"/>
        </w:rPr>
      </w:pPr>
      <w:proofErr w:type="spellStart"/>
      <w:r>
        <w:rPr>
          <w:lang w:val="en-GB"/>
        </w:rPr>
        <w:t>Skeptical</w:t>
      </w:r>
      <w:proofErr w:type="spellEnd"/>
      <w:r>
        <w:rPr>
          <w:lang w:val="en-GB"/>
        </w:rPr>
        <w:t xml:space="preserve"> scientist</w:t>
      </w:r>
    </w:p>
    <w:p w14:paraId="3209D1AB" w14:textId="77777777" w:rsidR="00214EDF" w:rsidRDefault="00962336">
      <w:pPr>
        <w:rPr>
          <w:lang w:val="en-GB"/>
        </w:rPr>
      </w:pPr>
      <w:r>
        <w:rPr>
          <w:lang w:val="en-GB"/>
        </w:rPr>
        <w:t>Lobbyist</w:t>
      </w:r>
    </w:p>
    <w:p w14:paraId="3DBD48B1" w14:textId="77777777" w:rsidR="00962336" w:rsidRDefault="00962336">
      <w:pPr>
        <w:rPr>
          <w:lang w:val="en-GB"/>
        </w:rPr>
      </w:pPr>
      <w:r>
        <w:rPr>
          <w:lang w:val="en-GB"/>
        </w:rPr>
        <w:t>US politician against the Paris Climate Change Agreement</w:t>
      </w:r>
    </w:p>
    <w:p w14:paraId="219A714A" w14:textId="77777777" w:rsidR="00214EDF" w:rsidRDefault="00214EDF">
      <w:pPr>
        <w:rPr>
          <w:lang w:val="en-GB"/>
        </w:rPr>
      </w:pPr>
    </w:p>
    <w:p w14:paraId="3CF8E632" w14:textId="0C90764C" w:rsidR="00DC6303" w:rsidRDefault="00CC2B42">
      <w:pPr>
        <w:rPr>
          <w:lang w:val="en-GB"/>
        </w:rPr>
      </w:pPr>
      <w:r>
        <w:rPr>
          <w:lang w:val="en-GB"/>
        </w:rPr>
        <w:t>To prepare for the debate you need to complete this</w:t>
      </w:r>
      <w:r w:rsidR="00186526">
        <w:rPr>
          <w:lang w:val="en-GB"/>
        </w:rPr>
        <w:t xml:space="preserve"> template for the inquiry cycle. You need to submit this with your </w:t>
      </w:r>
      <w:proofErr w:type="gramStart"/>
      <w:r w:rsidR="00186526">
        <w:rPr>
          <w:lang w:val="en-GB"/>
        </w:rPr>
        <w:t>two minute</w:t>
      </w:r>
      <w:proofErr w:type="gramEnd"/>
      <w:r w:rsidR="00186526">
        <w:rPr>
          <w:lang w:val="en-GB"/>
        </w:rPr>
        <w:t xml:space="preserve"> speech for assessment.</w:t>
      </w:r>
    </w:p>
    <w:p w14:paraId="14D3E394" w14:textId="3831E18E" w:rsidR="00783EC2" w:rsidRDefault="00783EC2">
      <w:pPr>
        <w:rPr>
          <w:lang w:val="en-GB"/>
        </w:rPr>
      </w:pPr>
    </w:p>
    <w:p w14:paraId="5999843C" w14:textId="77777777" w:rsidR="00147E34" w:rsidRDefault="00147E34">
      <w:pPr>
        <w:rPr>
          <w:lang w:val="en-GB"/>
        </w:rPr>
      </w:pPr>
    </w:p>
    <w:p w14:paraId="7172E9E7" w14:textId="379FCCF1" w:rsidR="00147E34" w:rsidRDefault="00147E3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F2F" w14:paraId="34F74C7E" w14:textId="77777777" w:rsidTr="00F17F2F">
        <w:tc>
          <w:tcPr>
            <w:tcW w:w="9350" w:type="dxa"/>
            <w:shd w:val="clear" w:color="auto" w:fill="4472C4" w:themeFill="accent1"/>
          </w:tcPr>
          <w:p w14:paraId="17C9D4D9" w14:textId="08860BE7" w:rsidR="00F17F2F" w:rsidRPr="00F17F2F" w:rsidRDefault="00F17F2F" w:rsidP="00F17F2F">
            <w:pPr>
              <w:jc w:val="center"/>
              <w:rPr>
                <w:color w:val="FFFFFF" w:themeColor="background1"/>
                <w:lang w:val="en-GB"/>
              </w:rPr>
            </w:pPr>
            <w:r w:rsidRPr="00F17F2F">
              <w:rPr>
                <w:color w:val="FFFFFF" w:themeColor="background1"/>
                <w:lang w:val="en-GB"/>
              </w:rPr>
              <w:t>The Inquiry Cycle</w:t>
            </w:r>
          </w:p>
        </w:tc>
      </w:tr>
      <w:tr w:rsidR="003234BB" w14:paraId="6DA6E953" w14:textId="77777777" w:rsidTr="003234BB">
        <w:tc>
          <w:tcPr>
            <w:tcW w:w="9350" w:type="dxa"/>
            <w:shd w:val="clear" w:color="auto" w:fill="7030A0"/>
          </w:tcPr>
          <w:p w14:paraId="64D58046" w14:textId="37520492" w:rsidR="003234BB" w:rsidRPr="003234BB" w:rsidRDefault="003234BB">
            <w:pPr>
              <w:rPr>
                <w:color w:val="FFFFFF" w:themeColor="background1"/>
                <w:lang w:val="en-GB"/>
              </w:rPr>
            </w:pPr>
            <w:r w:rsidRPr="003234BB">
              <w:rPr>
                <w:color w:val="FFFFFF" w:themeColor="background1"/>
                <w:lang w:val="en-GB"/>
              </w:rPr>
              <w:t>Preparation</w:t>
            </w:r>
          </w:p>
        </w:tc>
      </w:tr>
      <w:tr w:rsidR="003234BB" w14:paraId="342FE61C" w14:textId="77777777" w:rsidTr="003234BB">
        <w:tc>
          <w:tcPr>
            <w:tcW w:w="9350" w:type="dxa"/>
            <w:shd w:val="clear" w:color="auto" w:fill="auto"/>
          </w:tcPr>
          <w:p w14:paraId="1756B8B0" w14:textId="564C9B00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 xml:space="preserve">Start by writing a </w:t>
            </w:r>
            <w:proofErr w:type="gramStart"/>
            <w:r>
              <w:rPr>
                <w:lang w:val="en-GB"/>
              </w:rPr>
              <w:t>100 word</w:t>
            </w:r>
            <w:proofErr w:type="gramEnd"/>
            <w:r>
              <w:rPr>
                <w:lang w:val="en-GB"/>
              </w:rPr>
              <w:t xml:space="preserve"> bio </w:t>
            </w:r>
            <w:r w:rsidR="00325D81">
              <w:rPr>
                <w:lang w:val="en-GB"/>
              </w:rPr>
              <w:t xml:space="preserve">about your character. </w:t>
            </w:r>
            <w:proofErr w:type="gramStart"/>
            <w:r w:rsidR="00325D81">
              <w:rPr>
                <w:lang w:val="en-GB"/>
              </w:rPr>
              <w:t>Include..</w:t>
            </w:r>
            <w:proofErr w:type="gramEnd"/>
          </w:p>
          <w:p w14:paraId="74F7FAD8" w14:textId="77777777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685F3889" w14:textId="77777777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Where they live:</w:t>
            </w:r>
          </w:p>
          <w:p w14:paraId="2808DA94" w14:textId="77777777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The job they do:</w:t>
            </w:r>
          </w:p>
          <w:p w14:paraId="76B62E70" w14:textId="77777777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Position in debate:</w:t>
            </w:r>
            <w:bookmarkStart w:id="0" w:name="_GoBack"/>
            <w:bookmarkEnd w:id="0"/>
          </w:p>
          <w:p w14:paraId="46207440" w14:textId="77777777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Reasons for their opinion on climate change:</w:t>
            </w:r>
          </w:p>
          <w:p w14:paraId="590BC921" w14:textId="661894F0" w:rsidR="003234BB" w:rsidRDefault="003234BB" w:rsidP="003234BB">
            <w:pPr>
              <w:rPr>
                <w:lang w:val="en-GB"/>
              </w:rPr>
            </w:pPr>
            <w:r>
              <w:rPr>
                <w:lang w:val="en-GB"/>
              </w:rPr>
              <w:t>Any other relevant details:</w:t>
            </w:r>
          </w:p>
        </w:tc>
      </w:tr>
      <w:tr w:rsidR="00CC2B42" w14:paraId="304E7676" w14:textId="77777777" w:rsidTr="00CC2B42">
        <w:tc>
          <w:tcPr>
            <w:tcW w:w="9350" w:type="dxa"/>
            <w:shd w:val="clear" w:color="auto" w:fill="FFC000"/>
          </w:tcPr>
          <w:p w14:paraId="33A3DC7D" w14:textId="77777777" w:rsidR="00CC2B42" w:rsidRDefault="00CC2B42">
            <w:pPr>
              <w:rPr>
                <w:lang w:val="en-GB"/>
              </w:rPr>
            </w:pPr>
            <w:r>
              <w:rPr>
                <w:lang w:val="en-GB"/>
              </w:rPr>
              <w:t>Research</w:t>
            </w:r>
          </w:p>
        </w:tc>
      </w:tr>
      <w:tr w:rsidR="00CC2B42" w14:paraId="17159142" w14:textId="77777777" w:rsidTr="00963E88">
        <w:tc>
          <w:tcPr>
            <w:tcW w:w="9350" w:type="dxa"/>
          </w:tcPr>
          <w:p w14:paraId="4D23588B" w14:textId="77777777" w:rsidR="00CC2B42" w:rsidRPr="00CC2B42" w:rsidRDefault="00CC2B42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C2B42">
              <w:rPr>
                <w:lang w:val="en-GB"/>
              </w:rPr>
              <w:t>Make a list of questions or facts or points that you need to research in this box.</w:t>
            </w:r>
          </w:p>
          <w:p w14:paraId="6008B7DE" w14:textId="77777777" w:rsidR="00CC2B42" w:rsidRDefault="00CC2B42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Find out the information and record it in this box </w:t>
            </w:r>
          </w:p>
          <w:p w14:paraId="4982A4A7" w14:textId="01C9693E" w:rsidR="000C1A1D" w:rsidRDefault="000C1A1D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Evaluate the quality of your sources as you go</w:t>
            </w:r>
            <w:r w:rsidR="00B30A90">
              <w:rPr>
                <w:lang w:val="en-GB"/>
              </w:rPr>
              <w:t xml:space="preserve"> and only use quality academic sources</w:t>
            </w:r>
          </w:p>
          <w:p w14:paraId="33F36ED0" w14:textId="77777777" w:rsidR="00CC2B42" w:rsidRDefault="00CC2B42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Sort the information in this box into headings or key arguments</w:t>
            </w:r>
          </w:p>
          <w:p w14:paraId="26D712F7" w14:textId="77777777" w:rsidR="00CC2B42" w:rsidRDefault="00CC2B42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Link all of your points to the source of informatio</w:t>
            </w:r>
            <w:r w:rsidR="002A0CBC">
              <w:rPr>
                <w:lang w:val="en-GB"/>
              </w:rPr>
              <w:t>n</w:t>
            </w:r>
          </w:p>
          <w:p w14:paraId="1CEEFABB" w14:textId="23FF645A" w:rsidR="00B30A90" w:rsidRPr="00CC2B42" w:rsidRDefault="00B30A90" w:rsidP="00CC2B4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Provide a reference list in APA with between 5 and 7 sources</w:t>
            </w:r>
          </w:p>
        </w:tc>
      </w:tr>
      <w:tr w:rsidR="002A0CBC" w14:paraId="0776CACA" w14:textId="77777777" w:rsidTr="006A41A3">
        <w:tc>
          <w:tcPr>
            <w:tcW w:w="9350" w:type="dxa"/>
            <w:shd w:val="clear" w:color="auto" w:fill="F7CAAC" w:themeFill="accent2" w:themeFillTint="66"/>
          </w:tcPr>
          <w:p w14:paraId="317242BB" w14:textId="77777777" w:rsidR="002A0CBC" w:rsidRDefault="002A0CBC">
            <w:pPr>
              <w:rPr>
                <w:lang w:val="en-GB"/>
              </w:rPr>
            </w:pPr>
            <w:r>
              <w:rPr>
                <w:lang w:val="en-GB"/>
              </w:rPr>
              <w:t>The speech</w:t>
            </w:r>
          </w:p>
        </w:tc>
      </w:tr>
      <w:tr w:rsidR="002A0CBC" w14:paraId="3E535DE5" w14:textId="77777777" w:rsidTr="006C19E3">
        <w:tc>
          <w:tcPr>
            <w:tcW w:w="9350" w:type="dxa"/>
          </w:tcPr>
          <w:p w14:paraId="734E6C77" w14:textId="77777777" w:rsidR="002A0CBC" w:rsidRDefault="002A0CBC" w:rsidP="002A0CB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What are your main points or arguments?</w:t>
            </w:r>
          </w:p>
          <w:p w14:paraId="22A3FD34" w14:textId="77777777" w:rsidR="000C1A1D" w:rsidRDefault="000C1A1D" w:rsidP="002A0CB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Do these points reflect the perspective of your character?</w:t>
            </w:r>
          </w:p>
          <w:p w14:paraId="083583FE" w14:textId="77777777" w:rsidR="002A0CBC" w:rsidRDefault="000C1A1D" w:rsidP="002A0CB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What evidence or research are you going to use to support your points?</w:t>
            </w:r>
          </w:p>
          <w:p w14:paraId="0815616C" w14:textId="77777777" w:rsidR="000C1A1D" w:rsidRDefault="000C1A1D" w:rsidP="002A0CB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What persuasive language are you going to use?</w:t>
            </w:r>
          </w:p>
          <w:p w14:paraId="37471DEA" w14:textId="77777777" w:rsidR="000C1A1D" w:rsidRPr="002A0CBC" w:rsidRDefault="000C1A1D" w:rsidP="002A0CB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Does the speech last for 2 minutes?</w:t>
            </w:r>
          </w:p>
        </w:tc>
      </w:tr>
      <w:tr w:rsidR="000C1A1D" w14:paraId="5731854A" w14:textId="77777777" w:rsidTr="00AD36E5">
        <w:tc>
          <w:tcPr>
            <w:tcW w:w="9350" w:type="dxa"/>
            <w:shd w:val="clear" w:color="auto" w:fill="B4C6E7" w:themeFill="accent1" w:themeFillTint="66"/>
          </w:tcPr>
          <w:p w14:paraId="1F45E366" w14:textId="77777777" w:rsidR="000C1A1D" w:rsidRDefault="000C1A1D">
            <w:pPr>
              <w:rPr>
                <w:lang w:val="en-GB"/>
              </w:rPr>
            </w:pPr>
            <w:r>
              <w:rPr>
                <w:lang w:val="en-GB"/>
              </w:rPr>
              <w:t>Preparation for the debate</w:t>
            </w:r>
          </w:p>
        </w:tc>
      </w:tr>
      <w:tr w:rsidR="000C1A1D" w14:paraId="4D16BB2E" w14:textId="77777777" w:rsidTr="00F37A04">
        <w:tc>
          <w:tcPr>
            <w:tcW w:w="9350" w:type="dxa"/>
          </w:tcPr>
          <w:p w14:paraId="21D33B6E" w14:textId="77777777" w:rsidR="000C1A1D" w:rsidRDefault="000C1A1D" w:rsidP="000C1A1D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Make a list of arguments that might be used against you</w:t>
            </w:r>
          </w:p>
          <w:p w14:paraId="3F9BB2BE" w14:textId="77777777" w:rsidR="000C1A1D" w:rsidRDefault="000C1A1D" w:rsidP="000C1A1D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Write down some points to rebut these arguments</w:t>
            </w:r>
          </w:p>
          <w:p w14:paraId="5324FD50" w14:textId="77777777" w:rsidR="000C1A1D" w:rsidRPr="000C1A1D" w:rsidRDefault="007F665F" w:rsidP="000C1A1D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Prepare two questions that you can ask to others on the opposite side of the debate</w:t>
            </w:r>
          </w:p>
        </w:tc>
      </w:tr>
      <w:tr w:rsidR="007F665F" w14:paraId="3563B522" w14:textId="77777777" w:rsidTr="007F665F">
        <w:tc>
          <w:tcPr>
            <w:tcW w:w="9350" w:type="dxa"/>
            <w:shd w:val="clear" w:color="auto" w:fill="C5E0B3" w:themeFill="accent6" w:themeFillTint="66"/>
          </w:tcPr>
          <w:p w14:paraId="7C17BABC" w14:textId="77777777" w:rsidR="007F665F" w:rsidRDefault="007F665F">
            <w:pPr>
              <w:rPr>
                <w:lang w:val="en-GB"/>
              </w:rPr>
            </w:pPr>
            <w:r>
              <w:rPr>
                <w:lang w:val="en-GB"/>
              </w:rPr>
              <w:t>Reflection</w:t>
            </w:r>
          </w:p>
        </w:tc>
      </w:tr>
      <w:tr w:rsidR="007F665F" w14:paraId="3277CC7B" w14:textId="77777777" w:rsidTr="00333E79">
        <w:tc>
          <w:tcPr>
            <w:tcW w:w="9350" w:type="dxa"/>
          </w:tcPr>
          <w:p w14:paraId="4D28B67D" w14:textId="77777777" w:rsidR="007F665F" w:rsidRDefault="007F665F" w:rsidP="007F665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Reflect on your preparation: what could you have done better or differently?</w:t>
            </w:r>
          </w:p>
          <w:p w14:paraId="2DEDAAC9" w14:textId="77777777" w:rsidR="007F665F" w:rsidRDefault="000077FB" w:rsidP="007F665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Reflect on your participation: what could you have done better or differently?</w:t>
            </w:r>
          </w:p>
          <w:p w14:paraId="11BD9E8A" w14:textId="6661C3D2" w:rsidR="000077FB" w:rsidRPr="007F665F" w:rsidRDefault="000077FB" w:rsidP="007F665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Reflect on your understanding of climate change: what do you think about climate change now that you didn’t think before? What has</w:t>
            </w:r>
            <w:r w:rsidR="007229B1">
              <w:rPr>
                <w:lang w:val="en-GB"/>
              </w:rPr>
              <w:t xml:space="preserve"> changed in your understanding </w:t>
            </w:r>
            <w:proofErr w:type="spellStart"/>
            <w:r w:rsidR="007229B1">
              <w:rPr>
                <w:lang w:val="en-GB"/>
              </w:rPr>
              <w:t>e</w:t>
            </w:r>
            <w:r>
              <w:rPr>
                <w:lang w:val="en-GB"/>
              </w:rPr>
              <w:t>g</w:t>
            </w:r>
            <w:proofErr w:type="spellEnd"/>
            <w:r>
              <w:rPr>
                <w:lang w:val="en-GB"/>
              </w:rPr>
              <w:t xml:space="preserve"> climate change?</w:t>
            </w:r>
          </w:p>
        </w:tc>
      </w:tr>
    </w:tbl>
    <w:p w14:paraId="38EC54F0" w14:textId="77777777" w:rsidR="00214EDF" w:rsidRDefault="00214EDF">
      <w:pPr>
        <w:rPr>
          <w:lang w:val="en-GB"/>
        </w:rPr>
      </w:pPr>
    </w:p>
    <w:p w14:paraId="265BB3AA" w14:textId="2708580D" w:rsidR="00350D3E" w:rsidRDefault="00350D3E">
      <w:pPr>
        <w:rPr>
          <w:lang w:val="en-GB"/>
        </w:rPr>
      </w:pPr>
      <w:r>
        <w:rPr>
          <w:lang w:val="en-GB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350D3E" w14:paraId="4F1645B3" w14:textId="77777777" w:rsidTr="00350D3E">
        <w:tc>
          <w:tcPr>
            <w:tcW w:w="1705" w:type="dxa"/>
          </w:tcPr>
          <w:p w14:paraId="75865523" w14:textId="4FB924FC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Criteria</w:t>
            </w:r>
          </w:p>
        </w:tc>
        <w:tc>
          <w:tcPr>
            <w:tcW w:w="4528" w:type="dxa"/>
          </w:tcPr>
          <w:p w14:paraId="3D7D2935" w14:textId="23F1B250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Task Specific Clarification</w:t>
            </w:r>
          </w:p>
        </w:tc>
        <w:tc>
          <w:tcPr>
            <w:tcW w:w="3117" w:type="dxa"/>
          </w:tcPr>
          <w:p w14:paraId="05A2BC16" w14:textId="7FDA3577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Debate</w:t>
            </w:r>
          </w:p>
        </w:tc>
      </w:tr>
      <w:tr w:rsidR="00651D5A" w14:paraId="16846C42" w14:textId="77777777" w:rsidTr="00D421F3">
        <w:tc>
          <w:tcPr>
            <w:tcW w:w="9350" w:type="dxa"/>
            <w:gridSpan w:val="3"/>
          </w:tcPr>
          <w:p w14:paraId="22865555" w14:textId="0245D958" w:rsidR="00651D5A" w:rsidRPr="00654567" w:rsidRDefault="00651D5A" w:rsidP="00654567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654567">
              <w:rPr>
                <w:lang w:val="en-GB"/>
              </w:rPr>
              <w:t>Knowledge and Understanding</w:t>
            </w:r>
          </w:p>
        </w:tc>
      </w:tr>
      <w:tr w:rsidR="00350D3E" w14:paraId="6B845C75" w14:textId="77777777" w:rsidTr="00350D3E">
        <w:tc>
          <w:tcPr>
            <w:tcW w:w="1705" w:type="dxa"/>
          </w:tcPr>
          <w:p w14:paraId="7139D34D" w14:textId="46D2E534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  <w:tc>
          <w:tcPr>
            <w:tcW w:w="4528" w:type="dxa"/>
          </w:tcPr>
          <w:p w14:paraId="526C1B12" w14:textId="14C9BB09" w:rsidR="00651D5A" w:rsidRDefault="00651D5A" w:rsidP="00651D5A">
            <w:pPr>
              <w:rPr>
                <w:lang w:val="en-GB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basic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knowledge and understanding of </w:t>
            </w:r>
            <w:r w:rsidRPr="00651D5A">
              <w:rPr>
                <w:rFonts w:ascii="Myriad Pro"/>
                <w:b/>
                <w:color w:val="2D2829"/>
                <w:sz w:val="16"/>
                <w:szCs w:val="16"/>
              </w:rPr>
              <w:t>climate change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 through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limited </w:t>
            </w:r>
            <w:r>
              <w:rPr>
                <w:rFonts w:ascii="Myriad Pro"/>
                <w:color w:val="2D2829"/>
                <w:sz w:val="16"/>
                <w:szCs w:val="16"/>
              </w:rPr>
              <w:t>descriptions and/or examples</w:t>
            </w:r>
          </w:p>
        </w:tc>
        <w:tc>
          <w:tcPr>
            <w:tcW w:w="3117" w:type="dxa"/>
            <w:vMerge w:val="restart"/>
          </w:tcPr>
          <w:p w14:paraId="32B10C17" w14:textId="52E9CF0A" w:rsidR="00651D5A" w:rsidRPr="00350D3E" w:rsidRDefault="00651D5A" w:rsidP="00651D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350D3E">
              <w:rPr>
                <w:sz w:val="20"/>
                <w:szCs w:val="20"/>
                <w:lang w:val="en-GB"/>
              </w:rPr>
              <w:t>Accurate factual knowledge</w:t>
            </w:r>
          </w:p>
          <w:p w14:paraId="6EB8A6B2" w14:textId="77777777" w:rsidR="00651D5A" w:rsidRPr="00350D3E" w:rsidRDefault="00651D5A" w:rsidP="00651D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350D3E">
              <w:rPr>
                <w:sz w:val="20"/>
                <w:szCs w:val="20"/>
                <w:lang w:val="en-GB"/>
              </w:rPr>
              <w:t>Appropriate points for the character represented</w:t>
            </w:r>
          </w:p>
          <w:p w14:paraId="1857632C" w14:textId="4482381C" w:rsidR="00651D5A" w:rsidRPr="00651D5A" w:rsidRDefault="00651D5A" w:rsidP="00651D5A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350D3E">
              <w:rPr>
                <w:sz w:val="20"/>
                <w:szCs w:val="20"/>
                <w:lang w:val="en-GB"/>
              </w:rPr>
              <w:t>Points are described, explained and supported by accurate examples</w:t>
            </w:r>
          </w:p>
        </w:tc>
      </w:tr>
      <w:tr w:rsidR="00350D3E" w14:paraId="221661F8" w14:textId="77777777" w:rsidTr="00350D3E">
        <w:tc>
          <w:tcPr>
            <w:tcW w:w="1705" w:type="dxa"/>
          </w:tcPr>
          <w:p w14:paraId="4FDBEDAA" w14:textId="3CDFE25E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4528" w:type="dxa"/>
          </w:tcPr>
          <w:p w14:paraId="433961A8" w14:textId="0FD7C792" w:rsidR="00651D5A" w:rsidRDefault="00651D5A" w:rsidP="00651D5A">
            <w:pPr>
              <w:rPr>
                <w:lang w:val="en-GB"/>
              </w:rPr>
            </w:pP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i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. demonstrates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satisfactory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knowledge and understanding of </w:t>
            </w:r>
            <w:r w:rsidRPr="00651D5A">
              <w:rPr>
                <w:rFonts w:ascii="Myriad Pro"/>
                <w:b/>
                <w:color w:val="2D2829"/>
                <w:sz w:val="16"/>
                <w:szCs w:val="16"/>
              </w:rPr>
              <w:t>climate change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 through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simple </w:t>
            </w:r>
            <w:r>
              <w:rPr>
                <w:rFonts w:ascii="Myriad Pro"/>
                <w:color w:val="2D2829"/>
                <w:sz w:val="16"/>
                <w:szCs w:val="16"/>
              </w:rPr>
              <w:t>descriptions, explanations and examples.</w:t>
            </w:r>
          </w:p>
        </w:tc>
        <w:tc>
          <w:tcPr>
            <w:tcW w:w="3117" w:type="dxa"/>
            <w:vMerge/>
          </w:tcPr>
          <w:p w14:paraId="0B644E24" w14:textId="77777777" w:rsidR="00651D5A" w:rsidRDefault="00651D5A">
            <w:pPr>
              <w:rPr>
                <w:lang w:val="en-GB"/>
              </w:rPr>
            </w:pPr>
          </w:p>
        </w:tc>
      </w:tr>
      <w:tr w:rsidR="00350D3E" w14:paraId="1AC72185" w14:textId="77777777" w:rsidTr="00350D3E">
        <w:tc>
          <w:tcPr>
            <w:tcW w:w="1705" w:type="dxa"/>
          </w:tcPr>
          <w:p w14:paraId="37A42E41" w14:textId="7EBE5D16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</w:p>
        </w:tc>
        <w:tc>
          <w:tcPr>
            <w:tcW w:w="4528" w:type="dxa"/>
          </w:tcPr>
          <w:p w14:paraId="308F528C" w14:textId="2201815C" w:rsidR="00651D5A" w:rsidRDefault="00651D5A" w:rsidP="00651D5A">
            <w:pPr>
              <w:rPr>
                <w:lang w:val="en-GB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substantial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knowledge and understanding </w:t>
            </w:r>
            <w:r w:rsidRPr="00651D5A">
              <w:rPr>
                <w:rFonts w:ascii="Myriad Pro"/>
                <w:color w:val="2D2829"/>
                <w:sz w:val="16"/>
                <w:szCs w:val="16"/>
              </w:rPr>
              <w:t>of</w:t>
            </w:r>
            <w:r w:rsidR="00226871">
              <w:rPr>
                <w:rFonts w:ascii="Myriad Pro"/>
                <w:color w:val="2D2829"/>
                <w:sz w:val="16"/>
                <w:szCs w:val="16"/>
              </w:rPr>
              <w:t xml:space="preserve"> </w:t>
            </w:r>
            <w:r w:rsidR="00226871" w:rsidRPr="00651D5A">
              <w:rPr>
                <w:rFonts w:ascii="Myriad Pro"/>
                <w:b/>
                <w:color w:val="2D2829"/>
                <w:sz w:val="16"/>
                <w:szCs w:val="16"/>
              </w:rPr>
              <w:t>climate change</w:t>
            </w:r>
            <w:r w:rsidRPr="00651D5A">
              <w:rPr>
                <w:rFonts w:ascii="Myriad Pro"/>
                <w:color w:val="2D2829"/>
                <w:sz w:val="16"/>
                <w:szCs w:val="16"/>
              </w:rPr>
              <w:t xml:space="preserve"> through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 descriptions, explanations and examples.</w:t>
            </w:r>
          </w:p>
        </w:tc>
        <w:tc>
          <w:tcPr>
            <w:tcW w:w="3117" w:type="dxa"/>
            <w:vMerge/>
          </w:tcPr>
          <w:p w14:paraId="055EA406" w14:textId="77777777" w:rsidR="00651D5A" w:rsidRDefault="00651D5A">
            <w:pPr>
              <w:rPr>
                <w:lang w:val="en-GB"/>
              </w:rPr>
            </w:pPr>
          </w:p>
        </w:tc>
      </w:tr>
      <w:tr w:rsidR="00350D3E" w14:paraId="460AF70D" w14:textId="77777777" w:rsidTr="00350D3E">
        <w:tc>
          <w:tcPr>
            <w:tcW w:w="1705" w:type="dxa"/>
          </w:tcPr>
          <w:p w14:paraId="3786E33A" w14:textId="6806127F" w:rsidR="00651D5A" w:rsidRDefault="00651D5A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</w:p>
        </w:tc>
        <w:tc>
          <w:tcPr>
            <w:tcW w:w="4528" w:type="dxa"/>
          </w:tcPr>
          <w:p w14:paraId="4CC8026F" w14:textId="37CB1A6F" w:rsidR="00651D5A" w:rsidRDefault="00651D5A" w:rsidP="00651D5A">
            <w:pPr>
              <w:rPr>
                <w:lang w:val="en-GB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detailed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knowledge and understanding </w:t>
            </w:r>
            <w:r w:rsidRPr="00651D5A">
              <w:rPr>
                <w:rFonts w:ascii="Myriad Pro"/>
                <w:b/>
                <w:color w:val="2D2829"/>
                <w:sz w:val="16"/>
                <w:szCs w:val="16"/>
              </w:rPr>
              <w:t>climate chang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e through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developed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and </w:t>
            </w:r>
            <w:r>
              <w:rPr>
                <w:rFonts w:ascii="Myriad Pro Semibold"/>
                <w:color w:val="2D2829"/>
                <w:sz w:val="16"/>
                <w:szCs w:val="16"/>
                <w:lang w:val="it-IT"/>
              </w:rPr>
              <w:t xml:space="preserve">accurate </w:t>
            </w:r>
            <w:r>
              <w:rPr>
                <w:rFonts w:ascii="Myriad Pro"/>
                <w:color w:val="2D2829"/>
                <w:sz w:val="16"/>
                <w:szCs w:val="16"/>
              </w:rPr>
              <w:t>descriptions, explanations and examples.</w:t>
            </w:r>
          </w:p>
        </w:tc>
        <w:tc>
          <w:tcPr>
            <w:tcW w:w="3117" w:type="dxa"/>
            <w:vMerge/>
          </w:tcPr>
          <w:p w14:paraId="3012386A" w14:textId="77777777" w:rsidR="00651D5A" w:rsidRDefault="00651D5A">
            <w:pPr>
              <w:rPr>
                <w:lang w:val="en-GB"/>
              </w:rPr>
            </w:pPr>
          </w:p>
        </w:tc>
      </w:tr>
      <w:tr w:rsidR="00F72999" w14:paraId="017E9DC9" w14:textId="77777777" w:rsidTr="00557158">
        <w:tc>
          <w:tcPr>
            <w:tcW w:w="9350" w:type="dxa"/>
            <w:gridSpan w:val="3"/>
          </w:tcPr>
          <w:p w14:paraId="0723BFB8" w14:textId="56E86D60" w:rsidR="00F72999" w:rsidRPr="00D06DF0" w:rsidRDefault="00F72999" w:rsidP="00D06DF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D06DF0">
              <w:rPr>
                <w:lang w:val="en-GB"/>
              </w:rPr>
              <w:t>Investigating</w:t>
            </w:r>
          </w:p>
        </w:tc>
      </w:tr>
      <w:tr w:rsidR="00B30A90" w14:paraId="3688BF2B" w14:textId="77777777" w:rsidTr="00350D3E">
        <w:tc>
          <w:tcPr>
            <w:tcW w:w="1705" w:type="dxa"/>
          </w:tcPr>
          <w:p w14:paraId="571885C5" w14:textId="799B1213" w:rsidR="00B30A90" w:rsidRDefault="00B30A90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  <w:tc>
          <w:tcPr>
            <w:tcW w:w="4528" w:type="dxa"/>
          </w:tcPr>
          <w:p w14:paraId="62D0CB61" w14:textId="6554BE6C" w:rsidR="00B30A90" w:rsidRPr="004301CF" w:rsidRDefault="00B30A90" w:rsidP="004301CF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iii.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collects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and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records limited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or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sometimes irrelevant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information </w:t>
            </w:r>
          </w:p>
        </w:tc>
        <w:tc>
          <w:tcPr>
            <w:tcW w:w="3117" w:type="dxa"/>
            <w:vMerge w:val="restart"/>
          </w:tcPr>
          <w:p w14:paraId="467FB780" w14:textId="77777777" w:rsidR="00B30A90" w:rsidRPr="00246BAF" w:rsidRDefault="00246BAF" w:rsidP="00246BA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6BAF">
              <w:rPr>
                <w:sz w:val="20"/>
                <w:szCs w:val="20"/>
              </w:rPr>
              <w:t>Research uses quality sources</w:t>
            </w:r>
          </w:p>
          <w:p w14:paraId="079B4D23" w14:textId="7D844E6E" w:rsidR="00246BAF" w:rsidRPr="00246BAF" w:rsidRDefault="00246BAF" w:rsidP="00246BA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6BAF">
              <w:rPr>
                <w:sz w:val="20"/>
                <w:szCs w:val="20"/>
              </w:rPr>
              <w:t>Research notes are well organized</w:t>
            </w:r>
          </w:p>
          <w:p w14:paraId="7F1728E4" w14:textId="54AE0E7F" w:rsidR="00246BAF" w:rsidRPr="00246BAF" w:rsidRDefault="00246BAF" w:rsidP="00246BAF">
            <w:pPr>
              <w:pStyle w:val="ListParagraph"/>
              <w:numPr>
                <w:ilvl w:val="0"/>
                <w:numId w:val="9"/>
              </w:numPr>
            </w:pPr>
            <w:r w:rsidRPr="00246BAF">
              <w:rPr>
                <w:sz w:val="20"/>
                <w:szCs w:val="20"/>
              </w:rPr>
              <w:t>Research is clearly connected the character and the position in the debat</w:t>
            </w:r>
            <w:r>
              <w:t>e</w:t>
            </w:r>
          </w:p>
        </w:tc>
      </w:tr>
      <w:tr w:rsidR="00B30A90" w14:paraId="49669065" w14:textId="77777777" w:rsidTr="00350D3E">
        <w:tc>
          <w:tcPr>
            <w:tcW w:w="1705" w:type="dxa"/>
          </w:tcPr>
          <w:p w14:paraId="000B4A37" w14:textId="6BEAE0D9" w:rsidR="00B30A90" w:rsidRDefault="00B30A90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4528" w:type="dxa"/>
          </w:tcPr>
          <w:p w14:paraId="4C2AC19F" w14:textId="047B9281" w:rsidR="00B30A90" w:rsidRPr="004301CF" w:rsidRDefault="00B30A90" w:rsidP="004301CF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iii. </w:t>
            </w:r>
            <w:r>
              <w:rPr>
                <w:rFonts w:ascii="Myriad Pro Semibold"/>
                <w:color w:val="2D2829"/>
                <w:sz w:val="16"/>
                <w:szCs w:val="16"/>
                <w:lang w:val="fr-FR"/>
              </w:rPr>
              <w:t xml:space="preserve">uses </w:t>
            </w:r>
            <w:r>
              <w:rPr>
                <w:rFonts w:ascii="Myriad Pro"/>
                <w:color w:val="2D2829"/>
                <w:sz w:val="16"/>
                <w:szCs w:val="16"/>
              </w:rPr>
              <w:t>a method(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s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) to collect and record information </w:t>
            </w:r>
            <w:r w:rsidR="004301CF">
              <w:rPr>
                <w:rFonts w:ascii="Myriad Pro"/>
                <w:color w:val="2D2829"/>
                <w:sz w:val="16"/>
                <w:szCs w:val="16"/>
              </w:rPr>
              <w:t xml:space="preserve">which is </w:t>
            </w:r>
            <w:r w:rsidR="004301CF">
              <w:rPr>
                <w:rFonts w:ascii="Myriad Pro Semibold"/>
                <w:color w:val="2D2829"/>
                <w:sz w:val="16"/>
                <w:szCs w:val="16"/>
              </w:rPr>
              <w:t xml:space="preserve">somewhat </w:t>
            </w:r>
            <w:r w:rsidR="004301CF">
              <w:rPr>
                <w:rFonts w:ascii="Myriad Pro"/>
                <w:color w:val="2D2829"/>
                <w:sz w:val="16"/>
                <w:szCs w:val="16"/>
              </w:rPr>
              <w:t>relevant to the role you are playing in the debate</w:t>
            </w:r>
          </w:p>
        </w:tc>
        <w:tc>
          <w:tcPr>
            <w:tcW w:w="3117" w:type="dxa"/>
            <w:vMerge/>
          </w:tcPr>
          <w:p w14:paraId="1F52DFF6" w14:textId="77777777" w:rsidR="00B30A90" w:rsidRDefault="00B30A90">
            <w:pPr>
              <w:rPr>
                <w:lang w:val="en-GB"/>
              </w:rPr>
            </w:pPr>
          </w:p>
        </w:tc>
      </w:tr>
      <w:tr w:rsidR="00B30A90" w14:paraId="591439DA" w14:textId="77777777" w:rsidTr="006B59A7">
        <w:trPr>
          <w:trHeight w:val="404"/>
        </w:trPr>
        <w:tc>
          <w:tcPr>
            <w:tcW w:w="1705" w:type="dxa"/>
          </w:tcPr>
          <w:p w14:paraId="3B542F04" w14:textId="2B621F2E" w:rsidR="00B30A90" w:rsidRDefault="00B30A90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</w:p>
        </w:tc>
        <w:tc>
          <w:tcPr>
            <w:tcW w:w="4528" w:type="dxa"/>
          </w:tcPr>
          <w:p w14:paraId="279C858B" w14:textId="76264067" w:rsidR="00B30A90" w:rsidRPr="004301CF" w:rsidRDefault="00B30A90" w:rsidP="004301CF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iii. uses methods to collect and record </w:t>
            </w:r>
            <w:proofErr w:type="spellStart"/>
            <w:r w:rsidR="006B59A7">
              <w:rPr>
                <w:rFonts w:ascii="Myriad Pro Semibold"/>
                <w:color w:val="2D2829"/>
                <w:sz w:val="16"/>
                <w:szCs w:val="16"/>
                <w:lang w:val="fr-FR"/>
              </w:rPr>
              <w:t>appropri</w:t>
            </w:r>
            <w:r>
              <w:rPr>
                <w:rFonts w:ascii="Myriad Pro Semibold"/>
                <w:color w:val="2D2829"/>
                <w:sz w:val="16"/>
                <w:szCs w:val="16"/>
                <w:lang w:val="fr-FR"/>
              </w:rPr>
              <w:t>ate</w:t>
            </w:r>
            <w:proofErr w:type="spellEnd"/>
            <w:r>
              <w:rPr>
                <w:rFonts w:ascii="Myriad Pro Semibold"/>
                <w:color w:val="2D2829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information </w:t>
            </w:r>
            <w:r w:rsidR="004301CF">
              <w:rPr>
                <w:rFonts w:ascii="Myriad Pro"/>
                <w:color w:val="2D2829"/>
                <w:sz w:val="16"/>
                <w:szCs w:val="16"/>
              </w:rPr>
              <w:t>which is mostly relevant to the role you are playing in the debate</w:t>
            </w:r>
          </w:p>
        </w:tc>
        <w:tc>
          <w:tcPr>
            <w:tcW w:w="3117" w:type="dxa"/>
            <w:vMerge/>
          </w:tcPr>
          <w:p w14:paraId="3ABBFE36" w14:textId="77777777" w:rsidR="00B30A90" w:rsidRDefault="00B30A90">
            <w:pPr>
              <w:rPr>
                <w:lang w:val="en-GB"/>
              </w:rPr>
            </w:pPr>
          </w:p>
        </w:tc>
      </w:tr>
      <w:tr w:rsidR="00B30A90" w14:paraId="45CF29C8" w14:textId="77777777" w:rsidTr="00350D3E">
        <w:tc>
          <w:tcPr>
            <w:tcW w:w="1705" w:type="dxa"/>
          </w:tcPr>
          <w:p w14:paraId="716373E5" w14:textId="6E52F5C9" w:rsidR="00B30A90" w:rsidRDefault="00B30A90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</w:p>
        </w:tc>
        <w:tc>
          <w:tcPr>
            <w:tcW w:w="4528" w:type="dxa"/>
          </w:tcPr>
          <w:p w14:paraId="0F61FF39" w14:textId="1C3587CF" w:rsidR="00B30A90" w:rsidRPr="004301CF" w:rsidRDefault="00B30A90" w:rsidP="004301CF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iii. uses methods to collect and record </w:t>
            </w:r>
            <w:r>
              <w:rPr>
                <w:rFonts w:ascii="Myriad Pro Semibold"/>
                <w:color w:val="2D2829"/>
                <w:sz w:val="16"/>
                <w:szCs w:val="16"/>
                <w:lang w:val="it-IT"/>
              </w:rPr>
              <w:t xml:space="preserve">appropriate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and </w:t>
            </w:r>
            <w:proofErr w:type="spellStart"/>
            <w:r>
              <w:rPr>
                <w:rFonts w:ascii="Myriad Pro Semibold"/>
                <w:color w:val="2D2829"/>
                <w:sz w:val="16"/>
                <w:szCs w:val="16"/>
                <w:lang w:val="fr-FR"/>
              </w:rPr>
              <w:t>varied</w:t>
            </w:r>
            <w:proofErr w:type="spellEnd"/>
            <w:r>
              <w:rPr>
                <w:rFonts w:ascii="Myriad Pro Semibold"/>
                <w:color w:val="2D2829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yriad Pro"/>
                <w:color w:val="2D2829"/>
                <w:sz w:val="16"/>
                <w:szCs w:val="16"/>
              </w:rPr>
              <w:t>information</w:t>
            </w:r>
            <w:r w:rsidR="004301CF">
              <w:rPr>
                <w:rFonts w:ascii="Myriad Pro"/>
                <w:color w:val="2D2829"/>
                <w:sz w:val="16"/>
                <w:szCs w:val="16"/>
              </w:rPr>
              <w:t xml:space="preserve"> which is relevant to the role you are playing in the debate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vMerge/>
          </w:tcPr>
          <w:p w14:paraId="3D88D7E4" w14:textId="77777777" w:rsidR="00B30A90" w:rsidRDefault="00B30A90">
            <w:pPr>
              <w:rPr>
                <w:lang w:val="en-GB"/>
              </w:rPr>
            </w:pPr>
          </w:p>
        </w:tc>
      </w:tr>
      <w:tr w:rsidR="00B30A90" w14:paraId="4C77BC0D" w14:textId="77777777" w:rsidTr="006970F5">
        <w:tc>
          <w:tcPr>
            <w:tcW w:w="9350" w:type="dxa"/>
            <w:gridSpan w:val="3"/>
          </w:tcPr>
          <w:p w14:paraId="669064CB" w14:textId="586EC5A9" w:rsidR="00B30A90" w:rsidRPr="00D06DF0" w:rsidRDefault="00B30A90" w:rsidP="00D06DF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D06DF0">
              <w:rPr>
                <w:lang w:val="en-GB"/>
              </w:rPr>
              <w:t>Communicating</w:t>
            </w:r>
          </w:p>
        </w:tc>
      </w:tr>
      <w:tr w:rsidR="00021694" w14:paraId="394FC957" w14:textId="77777777" w:rsidTr="00350D3E">
        <w:tc>
          <w:tcPr>
            <w:tcW w:w="1705" w:type="dxa"/>
          </w:tcPr>
          <w:p w14:paraId="238709E6" w14:textId="5B09A252" w:rsidR="00021694" w:rsidRDefault="00021694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  <w:tc>
          <w:tcPr>
            <w:tcW w:w="4528" w:type="dxa"/>
          </w:tcPr>
          <w:p w14:paraId="0E9385D7" w14:textId="2602902C" w:rsidR="00021694" w:rsidRDefault="00021694" w:rsidP="00735ED7">
            <w:pPr>
              <w:rPr>
                <w:lang w:val="en-GB"/>
              </w:rPr>
            </w:pP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i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. communicates a speech which is less than one minute in a style that is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not </w:t>
            </w:r>
            <w:r>
              <w:rPr>
                <w:rFonts w:ascii="Myriad Pro"/>
                <w:color w:val="2D2829"/>
                <w:sz w:val="16"/>
                <w:szCs w:val="16"/>
              </w:rPr>
              <w:t>appropriate for the character to the audience of the UN for the purpose of persuading the US government to act</w:t>
            </w:r>
          </w:p>
        </w:tc>
        <w:tc>
          <w:tcPr>
            <w:tcW w:w="3117" w:type="dxa"/>
            <w:vMerge w:val="restart"/>
          </w:tcPr>
          <w:p w14:paraId="2D6B296D" w14:textId="77777777" w:rsidR="00021694" w:rsidRPr="00170C12" w:rsidRDefault="00021694" w:rsidP="000216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 w:rsidRPr="00170C12">
              <w:rPr>
                <w:sz w:val="20"/>
                <w:szCs w:val="20"/>
                <w:lang w:val="en-GB"/>
              </w:rPr>
              <w:t xml:space="preserve">A </w:t>
            </w:r>
            <w:proofErr w:type="gramStart"/>
            <w:r w:rsidRPr="00170C12">
              <w:rPr>
                <w:sz w:val="20"/>
                <w:szCs w:val="20"/>
                <w:lang w:val="en-GB"/>
              </w:rPr>
              <w:t>two minute</w:t>
            </w:r>
            <w:proofErr w:type="gramEnd"/>
            <w:r w:rsidRPr="00170C12">
              <w:rPr>
                <w:sz w:val="20"/>
                <w:szCs w:val="20"/>
                <w:lang w:val="en-GB"/>
              </w:rPr>
              <w:t xml:space="preserve"> speech</w:t>
            </w:r>
          </w:p>
          <w:p w14:paraId="2293727B" w14:textId="77777777" w:rsidR="00021694" w:rsidRPr="00170C12" w:rsidRDefault="00021694" w:rsidP="000216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 w:rsidRPr="00170C12">
              <w:rPr>
                <w:sz w:val="20"/>
                <w:szCs w:val="20"/>
                <w:lang w:val="en-GB"/>
              </w:rPr>
              <w:t>Appropriate for the character</w:t>
            </w:r>
          </w:p>
          <w:p w14:paraId="24F7F714" w14:textId="77777777" w:rsidR="00021694" w:rsidRPr="00170C12" w:rsidRDefault="00021694" w:rsidP="000216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 w:rsidRPr="00170C12">
              <w:rPr>
                <w:sz w:val="20"/>
                <w:szCs w:val="20"/>
                <w:lang w:val="en-GB"/>
              </w:rPr>
              <w:t>Formal style</w:t>
            </w:r>
          </w:p>
          <w:p w14:paraId="4C822EF2" w14:textId="2793C9D5" w:rsidR="00021694" w:rsidRPr="00021694" w:rsidRDefault="00021694" w:rsidP="00021694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 w:rsidRPr="00170C12">
              <w:rPr>
                <w:sz w:val="20"/>
                <w:szCs w:val="20"/>
                <w:lang w:val="en-GB"/>
              </w:rPr>
              <w:t>Persuasive language</w:t>
            </w:r>
          </w:p>
        </w:tc>
      </w:tr>
      <w:tr w:rsidR="00021694" w14:paraId="37D236ED" w14:textId="77777777" w:rsidTr="00350D3E">
        <w:tc>
          <w:tcPr>
            <w:tcW w:w="1705" w:type="dxa"/>
          </w:tcPr>
          <w:p w14:paraId="5FFDE5F9" w14:textId="57CE7CBA" w:rsidR="00021694" w:rsidRDefault="00021694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4528" w:type="dxa"/>
          </w:tcPr>
          <w:p w14:paraId="2A6C66B0" w14:textId="18511009" w:rsidR="00021694" w:rsidRDefault="00021694" w:rsidP="001C1191">
            <w:pPr>
              <w:rPr>
                <w:lang w:val="en-GB"/>
              </w:rPr>
            </w:pP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i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. communicates a speech which is significantly less than two minutes in a style that is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somewhat </w:t>
            </w:r>
            <w:r>
              <w:rPr>
                <w:rFonts w:ascii="Myriad Pro"/>
                <w:color w:val="2D2829"/>
                <w:sz w:val="16"/>
                <w:szCs w:val="16"/>
              </w:rPr>
              <w:t>appropriate for the character to the audience of the UN for the purpose of persuading the US government to act</w:t>
            </w:r>
          </w:p>
        </w:tc>
        <w:tc>
          <w:tcPr>
            <w:tcW w:w="3117" w:type="dxa"/>
            <w:vMerge/>
          </w:tcPr>
          <w:p w14:paraId="1BAC30A0" w14:textId="77777777" w:rsidR="00021694" w:rsidRDefault="00021694">
            <w:pPr>
              <w:rPr>
                <w:lang w:val="en-GB"/>
              </w:rPr>
            </w:pPr>
          </w:p>
        </w:tc>
      </w:tr>
      <w:tr w:rsidR="00021694" w14:paraId="5D9FD131" w14:textId="77777777" w:rsidTr="00350D3E">
        <w:tc>
          <w:tcPr>
            <w:tcW w:w="1705" w:type="dxa"/>
          </w:tcPr>
          <w:p w14:paraId="6D63CA4B" w14:textId="2623DE53" w:rsidR="00021694" w:rsidRDefault="00021694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</w:p>
        </w:tc>
        <w:tc>
          <w:tcPr>
            <w:tcW w:w="4528" w:type="dxa"/>
          </w:tcPr>
          <w:p w14:paraId="28548AB2" w14:textId="3448B4CA" w:rsidR="00021694" w:rsidRDefault="00021694" w:rsidP="00B83E5B">
            <w:pPr>
              <w:rPr>
                <w:lang w:val="en-GB"/>
              </w:rPr>
            </w:pP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i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. communicates a speech which is less than two </w:t>
            </w:r>
            <w:proofErr w:type="gramStart"/>
            <w:r>
              <w:rPr>
                <w:rFonts w:ascii="Myriad Pro"/>
                <w:color w:val="2D2829"/>
                <w:sz w:val="16"/>
                <w:szCs w:val="16"/>
              </w:rPr>
              <w:t>minute</w:t>
            </w:r>
            <w:proofErr w:type="gramEnd"/>
            <w:r>
              <w:rPr>
                <w:rFonts w:ascii="Myriad Pro"/>
                <w:color w:val="2D2829"/>
                <w:sz w:val="16"/>
                <w:szCs w:val="16"/>
              </w:rPr>
              <w:t xml:space="preserve"> in a style that is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mostly </w:t>
            </w:r>
            <w:r>
              <w:rPr>
                <w:rFonts w:ascii="Myriad Pro"/>
                <w:color w:val="2D2829"/>
                <w:sz w:val="16"/>
                <w:szCs w:val="16"/>
              </w:rPr>
              <w:t>appropriate for the character to the audience of the UN for the purpose of persuading the US government to act</w:t>
            </w:r>
          </w:p>
        </w:tc>
        <w:tc>
          <w:tcPr>
            <w:tcW w:w="3117" w:type="dxa"/>
            <w:vMerge/>
          </w:tcPr>
          <w:p w14:paraId="4E59946C" w14:textId="77777777" w:rsidR="00021694" w:rsidRDefault="00021694">
            <w:pPr>
              <w:rPr>
                <w:lang w:val="en-GB"/>
              </w:rPr>
            </w:pPr>
          </w:p>
        </w:tc>
      </w:tr>
      <w:tr w:rsidR="00021694" w14:paraId="0D3303BD" w14:textId="77777777" w:rsidTr="00350D3E">
        <w:tc>
          <w:tcPr>
            <w:tcW w:w="1705" w:type="dxa"/>
          </w:tcPr>
          <w:p w14:paraId="3BBBA581" w14:textId="4914CAE7" w:rsidR="00021694" w:rsidRDefault="00021694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</w:p>
        </w:tc>
        <w:tc>
          <w:tcPr>
            <w:tcW w:w="4528" w:type="dxa"/>
          </w:tcPr>
          <w:p w14:paraId="28C92373" w14:textId="2E0C8FB9" w:rsidR="00021694" w:rsidRPr="00B83E5B" w:rsidRDefault="00021694" w:rsidP="00B83E5B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proofErr w:type="spellStart"/>
            <w:r>
              <w:rPr>
                <w:rFonts w:ascii="Myriad Pro"/>
                <w:color w:val="2D2829"/>
                <w:sz w:val="16"/>
                <w:szCs w:val="16"/>
              </w:rPr>
              <w:t>i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</w:rPr>
              <w:t xml:space="preserve">. communicates a </w:t>
            </w:r>
            <w:proofErr w:type="gramStart"/>
            <w:r>
              <w:rPr>
                <w:rFonts w:ascii="Myriad Pro"/>
                <w:color w:val="2D2829"/>
                <w:sz w:val="16"/>
                <w:szCs w:val="16"/>
              </w:rPr>
              <w:t>two minute</w:t>
            </w:r>
            <w:proofErr w:type="gramEnd"/>
            <w:r>
              <w:rPr>
                <w:rFonts w:ascii="Myriad Pro"/>
                <w:color w:val="2D2829"/>
                <w:sz w:val="16"/>
                <w:szCs w:val="16"/>
              </w:rPr>
              <w:t xml:space="preserve"> speech in a style that is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completely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appropriate for the character to the audience of the UN for the purpose of persuading the US government to act </w:t>
            </w:r>
          </w:p>
        </w:tc>
        <w:tc>
          <w:tcPr>
            <w:tcW w:w="3117" w:type="dxa"/>
            <w:vMerge/>
          </w:tcPr>
          <w:p w14:paraId="4761C799" w14:textId="77777777" w:rsidR="00021694" w:rsidRDefault="00021694">
            <w:pPr>
              <w:rPr>
                <w:lang w:val="en-GB"/>
              </w:rPr>
            </w:pPr>
          </w:p>
        </w:tc>
      </w:tr>
      <w:tr w:rsidR="00B30A90" w14:paraId="427076B5" w14:textId="77777777" w:rsidTr="000C45E0">
        <w:tc>
          <w:tcPr>
            <w:tcW w:w="9350" w:type="dxa"/>
            <w:gridSpan w:val="3"/>
          </w:tcPr>
          <w:p w14:paraId="5E4CC6B8" w14:textId="5EA2A6F1" w:rsidR="00B30A90" w:rsidRPr="00025738" w:rsidRDefault="00B30A90" w:rsidP="00025738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025738">
              <w:rPr>
                <w:lang w:val="en-GB"/>
              </w:rPr>
              <w:t>Critical thinking</w:t>
            </w:r>
          </w:p>
        </w:tc>
      </w:tr>
      <w:tr w:rsidR="00E53100" w14:paraId="072B1760" w14:textId="77777777" w:rsidTr="00350D3E">
        <w:tc>
          <w:tcPr>
            <w:tcW w:w="1705" w:type="dxa"/>
          </w:tcPr>
          <w:p w14:paraId="56E84471" w14:textId="180AD448" w:rsidR="00E53100" w:rsidRDefault="00E53100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  <w:tc>
          <w:tcPr>
            <w:tcW w:w="4528" w:type="dxa"/>
          </w:tcPr>
          <w:p w14:paraId="279695EB" w14:textId="203CD6B8" w:rsidR="00E53100" w:rsidRPr="00E53100" w:rsidRDefault="00E53100" w:rsidP="00E53100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begins to identify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connections between information to make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simple 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arguments to support the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character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’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position on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climate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change</w:t>
            </w:r>
          </w:p>
        </w:tc>
        <w:tc>
          <w:tcPr>
            <w:tcW w:w="3117" w:type="dxa"/>
            <w:vMerge w:val="restart"/>
          </w:tcPr>
          <w:p w14:paraId="66C20CCB" w14:textId="77777777" w:rsidR="00E53100" w:rsidRPr="00E53100" w:rsidRDefault="00E53100" w:rsidP="00E5310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53100">
              <w:rPr>
                <w:sz w:val="20"/>
                <w:szCs w:val="20"/>
                <w:lang w:val="en-GB"/>
              </w:rPr>
              <w:t>Speech contains clear points of argument to support the position</w:t>
            </w:r>
          </w:p>
          <w:p w14:paraId="2A1194A8" w14:textId="77777777" w:rsidR="00E53100" w:rsidRPr="00E53100" w:rsidRDefault="00E53100" w:rsidP="00E5310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53100">
              <w:rPr>
                <w:sz w:val="20"/>
                <w:szCs w:val="20"/>
                <w:lang w:val="en-GB"/>
              </w:rPr>
              <w:t>The arguments are supported by evidence</w:t>
            </w:r>
          </w:p>
          <w:p w14:paraId="57021D4E" w14:textId="49B6AD6C" w:rsidR="00E53100" w:rsidRPr="00E53100" w:rsidRDefault="00E53100" w:rsidP="00E53100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 w:rsidRPr="00E53100">
              <w:rPr>
                <w:sz w:val="20"/>
                <w:szCs w:val="20"/>
                <w:lang w:val="en-GB"/>
              </w:rPr>
              <w:t>Questions are answered by using the evidence and understanding of the subject and the character</w:t>
            </w:r>
          </w:p>
        </w:tc>
      </w:tr>
      <w:tr w:rsidR="00E53100" w14:paraId="49FA9C66" w14:textId="77777777" w:rsidTr="00350D3E">
        <w:tc>
          <w:tcPr>
            <w:tcW w:w="1705" w:type="dxa"/>
          </w:tcPr>
          <w:p w14:paraId="34BAFF7D" w14:textId="7F80BA75" w:rsidR="00E53100" w:rsidRDefault="00E53100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4528" w:type="dxa"/>
          </w:tcPr>
          <w:p w14:paraId="04E82C6A" w14:textId="60D66024" w:rsidR="00E53100" w:rsidRPr="00E53100" w:rsidRDefault="00E53100" w:rsidP="00E53100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summarizes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information to make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some adequate 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arguments to support the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character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’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position on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climate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change</w:t>
            </w:r>
          </w:p>
        </w:tc>
        <w:tc>
          <w:tcPr>
            <w:tcW w:w="3117" w:type="dxa"/>
            <w:vMerge/>
          </w:tcPr>
          <w:p w14:paraId="59FC955B" w14:textId="77777777" w:rsidR="00E53100" w:rsidRDefault="00E53100">
            <w:pPr>
              <w:rPr>
                <w:lang w:val="en-GB"/>
              </w:rPr>
            </w:pPr>
          </w:p>
        </w:tc>
      </w:tr>
      <w:tr w:rsidR="00E53100" w14:paraId="2DFF98E3" w14:textId="77777777" w:rsidTr="00350D3E">
        <w:tc>
          <w:tcPr>
            <w:tcW w:w="1705" w:type="dxa"/>
          </w:tcPr>
          <w:p w14:paraId="16A5EE18" w14:textId="7B372A66" w:rsidR="00E53100" w:rsidRDefault="00E53100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</w:p>
        </w:tc>
        <w:tc>
          <w:tcPr>
            <w:tcW w:w="4528" w:type="dxa"/>
          </w:tcPr>
          <w:p w14:paraId="76ABD0CD" w14:textId="77A6203F" w:rsidR="00E53100" w:rsidRPr="00170C12" w:rsidRDefault="00E53100" w:rsidP="00170C12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summarizes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information in order to make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usually valid 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arguments to support the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character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’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position on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climate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change</w:t>
            </w:r>
          </w:p>
        </w:tc>
        <w:tc>
          <w:tcPr>
            <w:tcW w:w="3117" w:type="dxa"/>
            <w:vMerge/>
          </w:tcPr>
          <w:p w14:paraId="3876509E" w14:textId="77777777" w:rsidR="00E53100" w:rsidRDefault="00E53100">
            <w:pPr>
              <w:rPr>
                <w:lang w:val="en-GB"/>
              </w:rPr>
            </w:pPr>
          </w:p>
        </w:tc>
      </w:tr>
      <w:tr w:rsidR="00E53100" w14:paraId="566C44B8" w14:textId="77777777" w:rsidTr="00E53100">
        <w:trPr>
          <w:trHeight w:val="791"/>
        </w:trPr>
        <w:tc>
          <w:tcPr>
            <w:tcW w:w="1705" w:type="dxa"/>
          </w:tcPr>
          <w:p w14:paraId="53CAD49E" w14:textId="0E6281AB" w:rsidR="00E53100" w:rsidRDefault="00E53100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</w:p>
        </w:tc>
        <w:tc>
          <w:tcPr>
            <w:tcW w:w="4528" w:type="dxa"/>
          </w:tcPr>
          <w:p w14:paraId="7D0D19EF" w14:textId="5CC740FD" w:rsidR="00E53100" w:rsidRDefault="00E53100" w:rsidP="00170C12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summarizes 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information to make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>consistent</w:t>
            </w:r>
            <w:r>
              <w:rPr>
                <w:rFonts w:ascii="Myriad Pro"/>
                <w:color w:val="2D2829"/>
                <w:sz w:val="16"/>
                <w:szCs w:val="16"/>
              </w:rPr>
              <w:t xml:space="preserve">, </w:t>
            </w:r>
            <w:r>
              <w:rPr>
                <w:rFonts w:ascii="Myriad Pro Semibold"/>
                <w:color w:val="2D2829"/>
                <w:sz w:val="16"/>
                <w:szCs w:val="16"/>
              </w:rPr>
              <w:t xml:space="preserve">well-supported 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arguments to support the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character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’</w:t>
            </w:r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position on </w:t>
            </w:r>
            <w:proofErr w:type="spellStart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>climate</w:t>
            </w:r>
            <w:proofErr w:type="spellEnd"/>
            <w:r>
              <w:rPr>
                <w:rFonts w:ascii="Myriad Pro"/>
                <w:color w:val="2D2829"/>
                <w:sz w:val="16"/>
                <w:szCs w:val="16"/>
                <w:lang w:val="fr-FR"/>
              </w:rPr>
              <w:t xml:space="preserve"> change</w:t>
            </w:r>
          </w:p>
          <w:p w14:paraId="274B846C" w14:textId="77777777" w:rsidR="00E53100" w:rsidRPr="00170C12" w:rsidRDefault="00E53100"/>
        </w:tc>
        <w:tc>
          <w:tcPr>
            <w:tcW w:w="3117" w:type="dxa"/>
            <w:vMerge/>
          </w:tcPr>
          <w:p w14:paraId="1723E09A" w14:textId="77777777" w:rsidR="00E53100" w:rsidRDefault="00E53100">
            <w:pPr>
              <w:rPr>
                <w:lang w:val="en-GB"/>
              </w:rPr>
            </w:pPr>
          </w:p>
        </w:tc>
      </w:tr>
    </w:tbl>
    <w:p w14:paraId="5D835540" w14:textId="77777777" w:rsidR="00214EDF" w:rsidRDefault="00214EDF">
      <w:pPr>
        <w:rPr>
          <w:lang w:val="en-GB"/>
        </w:rPr>
      </w:pPr>
    </w:p>
    <w:p w14:paraId="126A5ED4" w14:textId="13674113" w:rsidR="00CD4673" w:rsidRPr="00651D5A" w:rsidRDefault="00651D5A">
      <w:pPr>
        <w:rPr>
          <w:b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382302" wp14:editId="694DA23C">
                <wp:simplePos x="0" y="0"/>
                <wp:positionH relativeFrom="margin">
                  <wp:align>center</wp:align>
                </wp:positionH>
                <wp:positionV relativeFrom="line">
                  <wp:posOffset>0</wp:posOffset>
                </wp:positionV>
                <wp:extent cx="6103620" cy="95827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582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2" w:type="dxa"/>
                              <w:tblInd w:w="-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CBCCCC"/>
                                <w:insideV w:val="single" w:sz="8" w:space="0" w:color="CBCCC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2085"/>
                              <w:gridCol w:w="2064"/>
                              <w:gridCol w:w="2138"/>
                              <w:gridCol w:w="2412"/>
                            </w:tblGrid>
                            <w:tr w:rsidR="00651D5A" w14:paraId="11B659F5" w14:textId="77777777" w:rsidTr="00800B76">
                              <w:trPr>
                                <w:trHeight w:val="255"/>
                              </w:trPr>
                              <w:tc>
                                <w:tcPr>
                                  <w:tcW w:w="961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57A5909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Humanities Assessment Criteria: Year 3 (Grade 8)</w:t>
                                  </w:r>
                                </w:p>
                              </w:tc>
                            </w:tr>
                            <w:tr w:rsidR="00651D5A" w14:paraId="11DAB3D6" w14:textId="77777777" w:rsidTr="00800B76">
                              <w:trPr>
                                <w:trHeight w:val="255"/>
                              </w:trPr>
                              <w:tc>
                                <w:tcPr>
                                  <w:tcW w:w="9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BA5BB83" w14:textId="77777777" w:rsidR="00651D5A" w:rsidRDefault="00651D5A"/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0174A36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A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886C73E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B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5967641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C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843888F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D</w:t>
                                  </w:r>
                                </w:p>
                              </w:tc>
                            </w:tr>
                            <w:tr w:rsidR="00651D5A" w14:paraId="5B54DB50" w14:textId="77777777" w:rsidTr="00800B76">
                              <w:trPr>
                                <w:trHeight w:val="255"/>
                              </w:trPr>
                              <w:tc>
                                <w:tcPr>
                                  <w:tcW w:w="91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E31E313" w14:textId="77777777" w:rsidR="00651D5A" w:rsidRDefault="00651D5A"/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AE10A93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Knowledge and Understanding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65F657F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Investigating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C58689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Communicating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8C727F7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Thinking Critically</w:t>
                                  </w:r>
                                </w:p>
                              </w:tc>
                            </w:tr>
                            <w:tr w:rsidR="00651D5A" w14:paraId="14FC2137" w14:textId="77777777" w:rsidTr="00800B76">
                              <w:trPr>
                                <w:trHeight w:val="5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6E68D2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63B83B8B" w14:textId="77777777" w:rsidR="00651D5A" w:rsidRDefault="00651D5A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DD13BFB" w14:textId="77777777" w:rsidR="00651D5A" w:rsidRDefault="00651D5A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F6E905" w14:textId="77777777" w:rsidR="00651D5A" w:rsidRDefault="00651D5A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5640AD" w14:textId="77777777" w:rsidR="00651D5A" w:rsidRDefault="00651D5A">
                                  <w:pPr>
                                    <w:pStyle w:val="FreeForm"/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</w:tr>
                            <w:tr w:rsidR="00651D5A" w14:paraId="34FF0295" w14:textId="77777777" w:rsidTr="00800B76">
                              <w:trPr>
                                <w:trHeight w:val="28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92F1E8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4B570A3A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5302EB5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i. </w:t>
                                  </w: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>makes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use of terminology </w:t>
                                  </w:r>
                                </w:p>
                                <w:p w14:paraId="047CB537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basic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 and/or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3F40C231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3266A905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research question that is clear, focused and relevant </w:t>
                                  </w:r>
                                </w:p>
                                <w:p w14:paraId="276EE8C7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or does not follow a plan </w:t>
                                  </w:r>
                                </w:p>
                                <w:p w14:paraId="64E4EA77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collects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records 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sometimes irrelevant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3D03BEB5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53B7F9AC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53F2261B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not 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</w:p>
                                <w:p w14:paraId="0BACC5DC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organizes information and ideas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 </w:t>
                                  </w:r>
                                </w:p>
                                <w:p w14:paraId="7E2F398C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lists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 of information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inconsistently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4BFABA3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78288F1D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begins to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analyse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concepts, issues, models, visual representation and/or theories in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way </w:t>
                                  </w:r>
                                </w:p>
                                <w:p w14:paraId="470731F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begins to identify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connections between 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7A148FE4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>recognizes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origin and purpose of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few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sources/data as well 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few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values and limitations of sources/data </w:t>
                                  </w:r>
                                </w:p>
                                <w:p w14:paraId="01E122C1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perspectives. </w:t>
                                  </w:r>
                                </w:p>
                              </w:tc>
                            </w:tr>
                            <w:tr w:rsidR="00651D5A" w14:paraId="7F1B495C" w14:textId="77777777" w:rsidTr="00800B76">
                              <w:trPr>
                                <w:trHeight w:val="32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12D803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0BF5B952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CD3242D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7B1FC4AF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satisfactory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0CC974F9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279930A0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formulates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>chooses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research question that is clear and focused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</w:t>
                                  </w: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its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relevance </w:t>
                                  </w:r>
                                </w:p>
                                <w:p w14:paraId="3AEB3E7F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occasionally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partial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6DC955D7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a method(</w:t>
                                  </w: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)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5FEF12CA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reflects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1B0A89F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2141C26A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communicates information and ideas in a way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</w:p>
                                <w:p w14:paraId="72CC30A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somewhat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organizes information and ideas </w:t>
                                  </w:r>
                                </w:p>
                                <w:p w14:paraId="1E734FD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creates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>adequate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sometimes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cites sources. 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48CA7E36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1B58C3AC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simple analysis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concepts, issues, models, visual representation and/or theories </w:t>
                                  </w:r>
                                </w:p>
                                <w:p w14:paraId="37576019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adequate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2E0E64EB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sources/data in terms of origin and purpose, recognizing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values and limitations </w:t>
                                  </w:r>
                                </w:p>
                                <w:p w14:paraId="794249EF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>recognizes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suggests some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 w:rsidR="00651D5A" w14:paraId="1D525A69" w14:textId="77777777" w:rsidTr="00800B76">
                              <w:trPr>
                                <w:trHeight w:val="3288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DA5238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56911BAA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17DF2320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considerable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66533859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1A5913D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7C1A201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formulates/chooses a clear and focused research question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</w:t>
                                  </w: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its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relevance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 detail </w:t>
                                  </w:r>
                                </w:p>
                                <w:p w14:paraId="0A710032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sufficiently developed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2C212CFF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uses methods to collect and record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appropriate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0FC7FA45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evaluates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on the research process and results.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05D8F56C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F4BE73B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appropriate to the audience and purpose </w:t>
                                  </w:r>
                                </w:p>
                                <w:p w14:paraId="4DF2A8B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mostly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structures information and ideas according to the task instructions </w:t>
                                  </w:r>
                                </w:p>
                                <w:p w14:paraId="713F25B5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creates an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>adequate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cites sources. 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1E96778F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0D756485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analysis of concepts, issues, models, visual representation and/or theories </w:t>
                                  </w:r>
                                </w:p>
                                <w:p w14:paraId="6B9E054D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in order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valid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283E43A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sources/data in terms of origin and purpose,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usually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recognizing values and limitations </w:t>
                                  </w:r>
                                </w:p>
                                <w:p w14:paraId="77B607B3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clearly 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describes most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</w:tr>
                            <w:tr w:rsidR="00651D5A" w14:paraId="21ED7C30" w14:textId="77777777" w:rsidTr="00800B76">
                              <w:trPr>
                                <w:trHeight w:val="3120"/>
                              </w:trPr>
                              <w:tc>
                                <w:tcPr>
                                  <w:tcW w:w="9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6335B3" w14:textId="77777777" w:rsidR="00651D5A" w:rsidRDefault="00651D5A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280FFFC7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08D43091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a 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terminology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accurately </w:t>
                                  </w:r>
                                </w:p>
                                <w:p w14:paraId="4F57D1CA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developed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accurate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7718052D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F8B8488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formulates/chooses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focused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research question and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explains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its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relevance </w:t>
                                  </w:r>
                                </w:p>
                                <w:p w14:paraId="566858E8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formulates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effectively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follows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consistent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action plan to investigate a research question </w:t>
                                  </w:r>
                                </w:p>
                                <w:p w14:paraId="7C278DBA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uses methods to collect and record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appropriate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proofErr w:type="spellStart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varied</w:t>
                                  </w:r>
                                  <w:proofErr w:type="spellEnd"/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relevant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</w:p>
                                <w:p w14:paraId="1475036C" w14:textId="77777777" w:rsidR="00651D5A" w:rsidRDefault="00651D5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with guidance, provides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evaluation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of the research process and results.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6810FA9B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E6B0B3C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communicates information and ideas in a style that is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appropriate to the audience and purpose </w:t>
                                  </w:r>
                                </w:p>
                                <w:p w14:paraId="1B9AF176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structures information and ideas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according to the task instructions </w:t>
                                  </w:r>
                                </w:p>
                                <w:p w14:paraId="222E0EAA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creates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reference list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always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>cites sources.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50" w:type="dxa"/>
                                    <w:left w:w="50" w:type="dxa"/>
                                    <w:bottom w:w="50" w:type="dxa"/>
                                    <w:right w:w="50" w:type="dxa"/>
                                  </w:tcMar>
                                </w:tcPr>
                                <w:p w14:paraId="5BF55E95" w14:textId="77777777" w:rsidR="00651D5A" w:rsidRDefault="00651D5A">
                                  <w:pPr>
                                    <w:pStyle w:val="Body"/>
                                    <w:spacing w:after="100" w:line="191" w:lineRule="atLeast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The student: </w:t>
                                  </w:r>
                                </w:p>
                                <w:p w14:paraId="6F3A5743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. completes 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analysis of concepts, issues, models, visual representation and/or theories </w:t>
                                  </w:r>
                                </w:p>
                                <w:p w14:paraId="2C329D14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summarizes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information to make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>consistent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well-supported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arguments </w:t>
                                  </w:r>
                                </w:p>
                                <w:p w14:paraId="2CC0C5EF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effectively analyses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range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of sources/data in terms of origin and purpose,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recognizing values and limitations </w:t>
                                  </w:r>
                                </w:p>
                                <w:p w14:paraId="7A76281B" w14:textId="77777777" w:rsidR="00651D5A" w:rsidRDefault="00651D5A">
                                  <w:pPr>
                                    <w:pStyle w:val="Body"/>
                                    <w:rPr>
                                      <w:rFonts w:ascii="Myriad Pro" w:eastAsia="Myriad Pro" w:hAnsi="Myriad Pro" w:cs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clearly recognizes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different perspectives and </w:t>
                                  </w:r>
                                  <w:r>
                                    <w:rPr>
                                      <w:rFonts w:ascii="Myriad Pro Semibold"/>
                                      <w:color w:val="2D2829"/>
                                      <w:sz w:val="16"/>
                                      <w:szCs w:val="16"/>
                                    </w:rPr>
                                    <w:t xml:space="preserve">consistently explains </w:t>
                                  </w:r>
                                  <w:r>
                                    <w:rPr>
                                      <w:rFonts w:ascii="Myriad Pro"/>
                                      <w:color w:val="2D2829"/>
                                      <w:sz w:val="16"/>
                                      <w:szCs w:val="16"/>
                                    </w:rPr>
                                    <w:t>their implications.</w:t>
                                  </w:r>
                                </w:p>
                              </w:tc>
                            </w:tr>
                          </w:tbl>
                          <w:p w14:paraId="2EC1F1F7" w14:textId="77777777" w:rsidR="00651D5A" w:rsidRDefault="00651D5A" w:rsidP="00800B7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82302" id="officeArt object" o:spid="_x0000_s1026" style="position:absolute;margin-left:0;margin-top:0;width:480.6pt;height:754.55pt;z-index:251659264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P4pMBAAAUAwAADgAAAGRycy9lMm9Eb2MueG1srFLbbtswDH0f0H8Q9N7YcZpLjThFgKLFgGEr&#10;0PYDZFmKVVgXUGrs/P0o2UmL7a3oC0WK4uHhobZ3g+7IUYBX1lR0PsspEYbbRplDRV9fHq43lPjA&#10;TMM6a0RFT8LTu93Vj23vSlHY1naNAIIgxpe9q2gbgiuzzPNWaOZn1gmDSWlBs4AhHLIGWI/ousuK&#10;PF9lvYXGgeXCe7y9H5N0l/ClFDz8kdKLQLqKIreQLCRbR5vttqw8AHOt4hMN9gUWmimDTS9Q9yww&#10;8g7qPyitOFhvZZhxqzMrpeIizYDTzPN/pnlumRNpFhTHu4tM/vtg+e/jExDV4O7y9WJ9M98US0oM&#10;07irkd0eArH1GyoZxeqdL7Hm2T3BFHl04+SDBB1PrCJDEvh0EVgMgXC8XM3zxarAPXDM3S43xXqz&#10;jKjZR7kDHx6F1SQ6FYXYN8Ky4y8fxqfnJ1gX6YwEoheGephY1bY54WDdT4NixcWfHTg79eREcO/2&#10;78E+qNQgIo3lUwOUPlGcvknc7ec4vfr4zLu/AAAA//8DAFBLAwQUAAYACAAAACEAmKjy390AAAAG&#10;AQAADwAAAGRycy9kb3ducmV2LnhtbEyPQUvDQBCF74L/YRnBi9hNApYmZlNKoTehNHrQ2zY7ZqPZ&#10;2ZDdNqm/3tGLXh4M7/HeN+V6dr044xg6TwrSRQICqfGmo1bBy/PufgUiRE1G955QwQUDrKvrq1IX&#10;xk90wHMdW8ElFAqtwMY4FFKGxqLTYeEHJPbe/eh05HNspRn1xOWul1mSLKXTHfGC1QNuLTaf9ckp&#10;2O1fO6QvebjLV5P/aLK32j4NSt3ezJtHEBHn+BeGH3xGh4qZjv5EJoheAT8Sf5W9fJlmII4cekjy&#10;FGRVyv/41TcAAAD//wMAUEsBAi0AFAAGAAgAAAAhAOSZw8D7AAAA4QEAABMAAAAAAAAAAAAAAAAA&#10;AAAAAFtDb250ZW50X1R5cGVzXS54bWxQSwECLQAUAAYACAAAACEAI7Jq4dcAAACUAQAACwAAAAAA&#10;AAAAAAAAAAAsAQAAX3JlbHMvLnJlbHNQSwECLQAUAAYACAAAACEAbOLP4pMBAAAUAwAADgAAAAAA&#10;AAAAAAAAAAAsAgAAZHJzL2Uyb0RvYy54bWxQSwECLQAUAAYACAAAACEAmKjy390AAAAG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9612" w:type="dxa"/>
                        <w:tblInd w:w="-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CBCCCC"/>
                          <w:insideV w:val="single" w:sz="8" w:space="0" w:color="CBCCC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2085"/>
                        <w:gridCol w:w="2064"/>
                        <w:gridCol w:w="2138"/>
                        <w:gridCol w:w="2412"/>
                      </w:tblGrid>
                      <w:tr w:rsidR="00651D5A" w14:paraId="11B659F5" w14:textId="77777777" w:rsidTr="00800B76">
                        <w:trPr>
                          <w:trHeight w:val="255"/>
                        </w:trPr>
                        <w:tc>
                          <w:tcPr>
                            <w:tcW w:w="961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157A5909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Humanities Assessment Criteria: Year 3 (Grade 8)</w:t>
                            </w:r>
                          </w:p>
                        </w:tc>
                      </w:tr>
                      <w:tr w:rsidR="00651D5A" w14:paraId="11DAB3D6" w14:textId="77777777" w:rsidTr="00800B76">
                        <w:trPr>
                          <w:trHeight w:val="255"/>
                        </w:trPr>
                        <w:tc>
                          <w:tcPr>
                            <w:tcW w:w="9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1BA5BB83" w14:textId="77777777" w:rsidR="00651D5A" w:rsidRDefault="00651D5A"/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0174A36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A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5886C73E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B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5967641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C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843888F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D</w:t>
                            </w:r>
                          </w:p>
                        </w:tc>
                      </w:tr>
                      <w:tr w:rsidR="00651D5A" w14:paraId="5B54DB50" w14:textId="77777777" w:rsidTr="00800B76">
                        <w:trPr>
                          <w:trHeight w:val="255"/>
                        </w:trPr>
                        <w:tc>
                          <w:tcPr>
                            <w:tcW w:w="91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E31E313" w14:textId="77777777" w:rsidR="00651D5A" w:rsidRDefault="00651D5A"/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2AE10A93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Knowledge and Understanding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165F657F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Investigating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64C58689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Communicating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08C727F7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Thinking Critically</w:t>
                            </w:r>
                          </w:p>
                        </w:tc>
                      </w:tr>
                      <w:tr w:rsidR="00651D5A" w14:paraId="14FC2137" w14:textId="77777777" w:rsidTr="00800B76">
                        <w:trPr>
                          <w:trHeight w:val="5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6E68D2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63B83B8B" w14:textId="77777777" w:rsidR="00651D5A" w:rsidRDefault="00651D5A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DD13BFB" w14:textId="77777777" w:rsidR="00651D5A" w:rsidRDefault="00651D5A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F6E905" w14:textId="77777777" w:rsidR="00651D5A" w:rsidRDefault="00651D5A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5640AD" w14:textId="77777777" w:rsidR="00651D5A" w:rsidRDefault="00651D5A">
                            <w:pPr>
                              <w:pStyle w:val="FreeForm"/>
                              <w:spacing w:after="100" w:line="191" w:lineRule="atLeast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</w:tr>
                      <w:tr w:rsidR="00651D5A" w14:paraId="34FF0295" w14:textId="77777777" w:rsidTr="00800B76">
                        <w:trPr>
                          <w:trHeight w:val="28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92F1E8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4B570A3A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5302EB5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use of terminology </w:t>
                            </w:r>
                          </w:p>
                          <w:p w14:paraId="047CB537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 and/or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3F40C231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3266A905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research question that is clear, focused and relevant </w:t>
                            </w:r>
                          </w:p>
                          <w:p w14:paraId="276EE8C7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or does not follow a plan </w:t>
                            </w:r>
                          </w:p>
                          <w:p w14:paraId="64E4EA77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collects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records 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sometimes irrelevant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3D03BEB5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reflects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53B7F9AC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53F2261B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not 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</w:p>
                          <w:p w14:paraId="0BACC5DC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organizes information and ideas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 </w:t>
                            </w:r>
                          </w:p>
                          <w:p w14:paraId="7E2F398C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lists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 of information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inconsistently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4BFABA3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78288F1D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begins to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concepts, issues, models, visual representation and/or theories in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way </w:t>
                            </w:r>
                          </w:p>
                          <w:p w14:paraId="470731F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begins to identify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connections between 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7A148FE4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>recognizes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origin and purpose of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few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sources/data as well 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few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values and limitations of sources/data </w:t>
                            </w:r>
                          </w:p>
                          <w:p w14:paraId="01E122C1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perspectives. </w:t>
                            </w:r>
                          </w:p>
                        </w:tc>
                      </w:tr>
                      <w:tr w:rsidR="00651D5A" w14:paraId="7F1B495C" w14:textId="77777777" w:rsidTr="00800B76">
                        <w:trPr>
                          <w:trHeight w:val="32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12D803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0BF5B952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CD3242D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7B1FC4AF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satisfactory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0CC974F9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279930A0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formulates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>chooses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research question that is clear and focused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</w:t>
                            </w: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relevance </w:t>
                            </w:r>
                          </w:p>
                          <w:p w14:paraId="3AEB3E7F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occasionally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partial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6DC955D7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a method(</w:t>
                            </w: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)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5FEF12CA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reflects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1B0A89F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2141C26A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communicates information and ideas in a way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</w:p>
                          <w:p w14:paraId="72CC30A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somewhat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organizes information and ideas </w:t>
                            </w:r>
                          </w:p>
                          <w:p w14:paraId="1E734FD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creates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>adequate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sometimes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cites sources. 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48CA7E36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1B58C3AC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simple analysis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concepts, issues, models, visual representation and/or theories </w:t>
                            </w:r>
                          </w:p>
                          <w:p w14:paraId="37576019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adequate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2E0E64EB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sources/data in terms of origin and purpose, recognizing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values and limitations </w:t>
                            </w:r>
                          </w:p>
                          <w:p w14:paraId="794249EF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>recognizes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suggests some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 w:rsidR="00651D5A" w14:paraId="1D525A69" w14:textId="77777777" w:rsidTr="00800B76">
                        <w:trPr>
                          <w:trHeight w:val="3288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DA5238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56911BAA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17DF2320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considerable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66533859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1A5913D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7C1A201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formulates/chooses a clear and focused research question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</w:t>
                            </w: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relevance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in detail </w:t>
                            </w:r>
                          </w:p>
                          <w:p w14:paraId="0A710032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sufficiently developed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2C212CFF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uses methods to collect and record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appropriate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0FC7FA45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evaluates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on the research process and results.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05D8F56C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F4BE73B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appropriate to the audience and purpose </w:t>
                            </w:r>
                          </w:p>
                          <w:p w14:paraId="4DF2A8B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mostly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structures information and ideas according to the task instructions </w:t>
                            </w:r>
                          </w:p>
                          <w:p w14:paraId="713F25B5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creates an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>adequate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cites sources. 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1E96778F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0D756485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analysis of concepts, issues, models, visual representation and/or theories </w:t>
                            </w:r>
                          </w:p>
                          <w:p w14:paraId="6B9E054D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in order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valid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283E43A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sources/data in terms of origin and purpose,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usually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recognizing values and limitations </w:t>
                            </w:r>
                          </w:p>
                          <w:p w14:paraId="77B607B3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clearly 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describes most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their implications. </w:t>
                            </w:r>
                          </w:p>
                        </w:tc>
                      </w:tr>
                      <w:tr w:rsidR="00651D5A" w14:paraId="21ED7C30" w14:textId="77777777" w:rsidTr="00800B76">
                        <w:trPr>
                          <w:trHeight w:val="3120"/>
                        </w:trPr>
                        <w:tc>
                          <w:tcPr>
                            <w:tcW w:w="9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6335B3" w14:textId="77777777" w:rsidR="00651D5A" w:rsidRDefault="00651D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280FFFC7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08D43091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da-DK"/>
                              </w:rPr>
                              <w:t xml:space="preserve">a 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terminology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accurately </w:t>
                            </w:r>
                          </w:p>
                          <w:p w14:paraId="4F57D1CA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developed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accurate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7718052D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F8B8488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formulates/chooses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focused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research question and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explains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relevance </w:t>
                            </w:r>
                          </w:p>
                          <w:p w14:paraId="566858E8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formulates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effectively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follows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consistent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action plan to investigate a research question </w:t>
                            </w:r>
                          </w:p>
                          <w:p w14:paraId="7C278DBA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uses methods to collect and record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it-IT"/>
                              </w:rPr>
                              <w:t xml:space="preserve">appropriate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varied</w:t>
                            </w:r>
                            <w:proofErr w:type="spellEnd"/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 relevant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</w:p>
                          <w:p w14:paraId="1475036C" w14:textId="77777777" w:rsidR="00651D5A" w:rsidRDefault="00651D5A">
                            <w:pPr>
                              <w:pStyle w:val="Body"/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with guidance, provides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evaluation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of the research process and results.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6810FA9B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E6B0B3C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communicates information and ideas in a style that is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appropriate to the audience and purpose </w:t>
                            </w:r>
                          </w:p>
                          <w:p w14:paraId="1B9AF176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structures information and ideas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according to the task instructions </w:t>
                            </w:r>
                          </w:p>
                          <w:p w14:paraId="222E0EAA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creates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reference list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always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>cites sources.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50" w:type="dxa"/>
                              <w:left w:w="50" w:type="dxa"/>
                              <w:bottom w:w="50" w:type="dxa"/>
                              <w:right w:w="50" w:type="dxa"/>
                            </w:tcMar>
                          </w:tcPr>
                          <w:p w14:paraId="5BF55E95" w14:textId="77777777" w:rsidR="00651D5A" w:rsidRDefault="00651D5A">
                            <w:pPr>
                              <w:pStyle w:val="Body"/>
                              <w:spacing w:after="100" w:line="191" w:lineRule="atLeast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The student: </w:t>
                            </w:r>
                          </w:p>
                          <w:p w14:paraId="6F3A5743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. completes 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analysis of concepts, issues, models, visual representation and/or theories </w:t>
                            </w:r>
                          </w:p>
                          <w:p w14:paraId="2C329D14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summarizes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information to make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>consistent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well-supported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  <w:lang w:val="fr-FR"/>
                              </w:rPr>
                              <w:t xml:space="preserve">arguments </w:t>
                            </w:r>
                          </w:p>
                          <w:p w14:paraId="2CC0C5EF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effectively analyses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  <w:lang w:val="da-DK"/>
                              </w:rPr>
                              <w:t xml:space="preserve">range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of sources/data in terms of origin and purpose,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recognizing values and limitations </w:t>
                            </w:r>
                          </w:p>
                          <w:p w14:paraId="7A76281B" w14:textId="77777777" w:rsidR="00651D5A" w:rsidRDefault="00651D5A">
                            <w:pPr>
                              <w:pStyle w:val="Body"/>
                              <w:rPr>
                                <w:rFonts w:ascii="Myriad Pro" w:eastAsia="Myriad Pro" w:hAnsi="Myriad Pro" w:cs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clearly recognizes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 xml:space="preserve">different perspectives and </w:t>
                            </w:r>
                            <w:r>
                              <w:rPr>
                                <w:rFonts w:ascii="Myriad Pro Semibold"/>
                                <w:color w:val="2D2829"/>
                                <w:sz w:val="16"/>
                                <w:szCs w:val="16"/>
                              </w:rPr>
                              <w:t xml:space="preserve">consistently explains </w:t>
                            </w:r>
                            <w:r>
                              <w:rPr>
                                <w:rFonts w:ascii="Myriad Pro"/>
                                <w:color w:val="2D2829"/>
                                <w:sz w:val="16"/>
                                <w:szCs w:val="16"/>
                              </w:rPr>
                              <w:t>their implications.</w:t>
                            </w:r>
                          </w:p>
                        </w:tc>
                      </w:tr>
                    </w:tbl>
                    <w:p w14:paraId="2EC1F1F7" w14:textId="77777777" w:rsidR="00651D5A" w:rsidRDefault="00651D5A" w:rsidP="00800B76"/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CD4673" w:rsidRPr="00651D5A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49A"/>
    <w:multiLevelType w:val="hybridMultilevel"/>
    <w:tmpl w:val="1EC8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C60"/>
    <w:multiLevelType w:val="hybridMultilevel"/>
    <w:tmpl w:val="8066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547F"/>
    <w:multiLevelType w:val="hybridMultilevel"/>
    <w:tmpl w:val="C25A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95C"/>
    <w:multiLevelType w:val="hybridMultilevel"/>
    <w:tmpl w:val="C868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0AA5"/>
    <w:multiLevelType w:val="hybridMultilevel"/>
    <w:tmpl w:val="D46CE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7A79"/>
    <w:multiLevelType w:val="hybridMultilevel"/>
    <w:tmpl w:val="81C04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53CBC"/>
    <w:multiLevelType w:val="hybridMultilevel"/>
    <w:tmpl w:val="7D56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2B18"/>
    <w:multiLevelType w:val="hybridMultilevel"/>
    <w:tmpl w:val="CE6E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C0D"/>
    <w:multiLevelType w:val="hybridMultilevel"/>
    <w:tmpl w:val="91A8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7185"/>
    <w:multiLevelType w:val="hybridMultilevel"/>
    <w:tmpl w:val="F30E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5A5D"/>
    <w:multiLevelType w:val="hybridMultilevel"/>
    <w:tmpl w:val="C650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2"/>
    <w:rsid w:val="000077FB"/>
    <w:rsid w:val="00013522"/>
    <w:rsid w:val="00021694"/>
    <w:rsid w:val="00025738"/>
    <w:rsid w:val="00085345"/>
    <w:rsid w:val="000B1055"/>
    <w:rsid w:val="000C1A1D"/>
    <w:rsid w:val="00147E34"/>
    <w:rsid w:val="00170C12"/>
    <w:rsid w:val="00186526"/>
    <w:rsid w:val="001B7CA0"/>
    <w:rsid w:val="001C1191"/>
    <w:rsid w:val="00214EDF"/>
    <w:rsid w:val="00226871"/>
    <w:rsid w:val="00246BAF"/>
    <w:rsid w:val="002A0CBC"/>
    <w:rsid w:val="002C6C6C"/>
    <w:rsid w:val="003234BB"/>
    <w:rsid w:val="00325D81"/>
    <w:rsid w:val="003270B5"/>
    <w:rsid w:val="00350D3E"/>
    <w:rsid w:val="003B658D"/>
    <w:rsid w:val="004301CF"/>
    <w:rsid w:val="005226A1"/>
    <w:rsid w:val="00574160"/>
    <w:rsid w:val="005D1B2E"/>
    <w:rsid w:val="00651D5A"/>
    <w:rsid w:val="00654567"/>
    <w:rsid w:val="006A41A3"/>
    <w:rsid w:val="006B59A7"/>
    <w:rsid w:val="007229B1"/>
    <w:rsid w:val="00735ED7"/>
    <w:rsid w:val="00783EC2"/>
    <w:rsid w:val="0078411E"/>
    <w:rsid w:val="007F665F"/>
    <w:rsid w:val="00800B76"/>
    <w:rsid w:val="00816BF3"/>
    <w:rsid w:val="0095785F"/>
    <w:rsid w:val="00962336"/>
    <w:rsid w:val="0098777F"/>
    <w:rsid w:val="009D1010"/>
    <w:rsid w:val="00A311E0"/>
    <w:rsid w:val="00B30A90"/>
    <w:rsid w:val="00B83E5B"/>
    <w:rsid w:val="00CC2B42"/>
    <w:rsid w:val="00CC3BD3"/>
    <w:rsid w:val="00CD4673"/>
    <w:rsid w:val="00D06DF0"/>
    <w:rsid w:val="00D54B9E"/>
    <w:rsid w:val="00DC6303"/>
    <w:rsid w:val="00DC7208"/>
    <w:rsid w:val="00E07FE9"/>
    <w:rsid w:val="00E37B0D"/>
    <w:rsid w:val="00E53100"/>
    <w:rsid w:val="00E5599D"/>
    <w:rsid w:val="00F17F2F"/>
    <w:rsid w:val="00F72999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BF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42"/>
    <w:pPr>
      <w:ind w:left="720"/>
      <w:contextualSpacing/>
    </w:pPr>
  </w:style>
  <w:style w:type="table" w:styleId="TableGrid">
    <w:name w:val="Table Grid"/>
    <w:basedOn w:val="TableNormal"/>
    <w:uiPriority w:val="39"/>
    <w:rsid w:val="00CC2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651D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zh-CN"/>
    </w:rPr>
  </w:style>
  <w:style w:type="paragraph" w:customStyle="1" w:styleId="FreeForm">
    <w:name w:val="Free Form"/>
    <w:rsid w:val="00651D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881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45</cp:revision>
  <dcterms:created xsi:type="dcterms:W3CDTF">2017-09-21T04:18:00Z</dcterms:created>
  <dcterms:modified xsi:type="dcterms:W3CDTF">2017-10-16T02:50:00Z</dcterms:modified>
</cp:coreProperties>
</file>